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EDB" w:rsidRPr="00B075ED" w:rsidRDefault="000A1EDB" w:rsidP="00DA1B45">
      <w:pPr>
        <w:pStyle w:val="Title"/>
        <w:rPr>
          <w:rFonts w:cstheme="minorHAnsi"/>
          <w:sz w:val="32"/>
        </w:rPr>
      </w:pPr>
      <w:r w:rsidRPr="00B075ED">
        <w:rPr>
          <w:rFonts w:cstheme="minorHAnsi"/>
          <w:sz w:val="40"/>
        </w:rPr>
        <w:t>Loops, Grooves and Creativity</w:t>
      </w:r>
      <w:r w:rsidRPr="00B075ED">
        <w:rPr>
          <w:rFonts w:cstheme="minorHAnsi"/>
          <w:sz w:val="40"/>
        </w:rPr>
        <w:br/>
      </w:r>
      <w:r w:rsidRPr="00DA1B45">
        <w:rPr>
          <w:rFonts w:cstheme="minorHAnsi"/>
          <w:color w:val="4F81BD" w:themeColor="accent1"/>
          <w:sz w:val="32"/>
        </w:rPr>
        <w:t xml:space="preserve">Investigating Improvisation </w:t>
      </w:r>
      <w:r w:rsidR="00554E89" w:rsidRPr="00DA1B45">
        <w:rPr>
          <w:rFonts w:cstheme="minorHAnsi"/>
          <w:color w:val="4F81BD" w:themeColor="accent1"/>
          <w:sz w:val="32"/>
        </w:rPr>
        <w:t xml:space="preserve">and Uncertainty </w:t>
      </w:r>
      <w:r w:rsidR="007D304C" w:rsidRPr="00DA1B45">
        <w:rPr>
          <w:rFonts w:cstheme="minorHAnsi"/>
          <w:color w:val="4F81BD" w:themeColor="accent1"/>
          <w:sz w:val="32"/>
        </w:rPr>
        <w:t>within</w:t>
      </w:r>
      <w:r w:rsidRPr="00DA1B45">
        <w:rPr>
          <w:rFonts w:cstheme="minorHAnsi"/>
          <w:color w:val="4F81BD" w:themeColor="accent1"/>
          <w:sz w:val="32"/>
        </w:rPr>
        <w:t xml:space="preserve"> Music Games</w:t>
      </w:r>
    </w:p>
    <w:p w:rsidR="000A1EDB" w:rsidRPr="00B075ED" w:rsidRDefault="000A1EDB">
      <w:pPr>
        <w:rPr>
          <w:rFonts w:cstheme="minorHAnsi"/>
          <w:sz w:val="32"/>
        </w:rPr>
      </w:pPr>
    </w:p>
    <w:p w:rsidR="00B86B0C" w:rsidRPr="00B075ED" w:rsidRDefault="00B86B0C">
      <w:pPr>
        <w:rPr>
          <w:rFonts w:cstheme="minorHAnsi"/>
          <w:sz w:val="32"/>
        </w:rPr>
      </w:pPr>
      <w:r w:rsidRPr="00B075ED">
        <w:rPr>
          <w:rFonts w:cstheme="minorHAnsi"/>
          <w:sz w:val="32"/>
        </w:rPr>
        <w:t>Introduction</w:t>
      </w:r>
    </w:p>
    <w:p w:rsidR="00B86B0C" w:rsidRPr="00B075ED" w:rsidRDefault="00B86B0C">
      <w:pPr>
        <w:rPr>
          <w:rFonts w:cstheme="minorHAnsi"/>
          <w:sz w:val="24"/>
        </w:rPr>
      </w:pPr>
      <w:r w:rsidRPr="00B075ED">
        <w:rPr>
          <w:rFonts w:cstheme="minorHAnsi"/>
          <w:sz w:val="24"/>
        </w:rPr>
        <w:t>This essay will look to explore</w:t>
      </w:r>
      <w:r w:rsidR="007D5C9C" w:rsidRPr="00B075ED">
        <w:rPr>
          <w:rFonts w:cstheme="minorHAnsi"/>
          <w:sz w:val="24"/>
        </w:rPr>
        <w:t xml:space="preserve"> how a music game can implement ideas of uncertainty and improvisation while still remaining a closed, ruled system</w:t>
      </w:r>
      <w:r w:rsidR="002D1C89" w:rsidRPr="00B075ED">
        <w:rPr>
          <w:rFonts w:cstheme="minorHAnsi"/>
          <w:sz w:val="24"/>
        </w:rPr>
        <w:t xml:space="preserve">, using the example of the digital game </w:t>
      </w:r>
      <w:r w:rsidR="002D1C89" w:rsidRPr="00B075ED">
        <w:rPr>
          <w:rFonts w:cstheme="minorHAnsi"/>
          <w:i/>
          <w:sz w:val="24"/>
        </w:rPr>
        <w:t>Session</w:t>
      </w:r>
      <w:r w:rsidR="007D5C9C" w:rsidRPr="00B075ED">
        <w:rPr>
          <w:rFonts w:cstheme="minorHAnsi"/>
          <w:sz w:val="24"/>
        </w:rPr>
        <w:t>.</w:t>
      </w:r>
      <w:r w:rsidR="00961FBE" w:rsidRPr="00B075ED">
        <w:rPr>
          <w:rFonts w:cstheme="minorHAnsi"/>
          <w:sz w:val="24"/>
        </w:rPr>
        <w:t xml:space="preserve"> Starting by defining what a </w:t>
      </w:r>
      <w:r w:rsidR="00961FBE" w:rsidRPr="00B075ED">
        <w:rPr>
          <w:rFonts w:cstheme="minorHAnsi"/>
          <w:i/>
          <w:sz w:val="24"/>
        </w:rPr>
        <w:t>music-game</w:t>
      </w:r>
      <w:r w:rsidR="00961FBE" w:rsidRPr="00B075ED">
        <w:rPr>
          <w:rFonts w:cstheme="minorHAnsi"/>
          <w:sz w:val="24"/>
        </w:rPr>
        <w:t xml:space="preserve"> is and some of its sub-types and characteristics, </w:t>
      </w:r>
      <w:r w:rsidR="005E3887" w:rsidRPr="00B075ED">
        <w:rPr>
          <w:rFonts w:cstheme="minorHAnsi"/>
          <w:sz w:val="24"/>
        </w:rPr>
        <w:t xml:space="preserve">the essay will then go on to suggest ways in which </w:t>
      </w:r>
      <w:proofErr w:type="spellStart"/>
      <w:r w:rsidR="005E3887" w:rsidRPr="00B075ED">
        <w:rPr>
          <w:rFonts w:cstheme="minorHAnsi"/>
          <w:i/>
          <w:sz w:val="24"/>
        </w:rPr>
        <w:t>Ableton</w:t>
      </w:r>
      <w:proofErr w:type="spellEnd"/>
      <w:r w:rsidR="005E3887" w:rsidRPr="00B075ED">
        <w:rPr>
          <w:rFonts w:cstheme="minorHAnsi"/>
          <w:i/>
          <w:sz w:val="24"/>
        </w:rPr>
        <w:t xml:space="preserve"> Live’s</w:t>
      </w:r>
      <w:r w:rsidR="005E3887" w:rsidRPr="00B075ED">
        <w:rPr>
          <w:rFonts w:cstheme="minorHAnsi"/>
          <w:sz w:val="24"/>
        </w:rPr>
        <w:t xml:space="preserve"> interface can be used as a model to allow games to push the boundaries of the genre and inve</w:t>
      </w:r>
      <w:r w:rsidR="002D1C89" w:rsidRPr="00B075ED">
        <w:rPr>
          <w:rFonts w:cstheme="minorHAnsi"/>
          <w:sz w:val="24"/>
        </w:rPr>
        <w:t xml:space="preserve">stigate potential hybridisation between the sub-genres. From there, the essay will first explore the concept of </w:t>
      </w:r>
      <w:r w:rsidR="002D1C89" w:rsidRPr="00B075ED">
        <w:rPr>
          <w:rFonts w:cstheme="minorHAnsi"/>
          <w:i/>
          <w:sz w:val="24"/>
        </w:rPr>
        <w:t>uncertainty</w:t>
      </w:r>
      <w:r w:rsidR="002D1C89" w:rsidRPr="00B075ED">
        <w:rPr>
          <w:rFonts w:cstheme="minorHAnsi"/>
          <w:sz w:val="24"/>
        </w:rPr>
        <w:t xml:space="preserve">, before developing further to interrogate the concept of </w:t>
      </w:r>
      <w:r w:rsidR="002D1C89" w:rsidRPr="00B075ED">
        <w:rPr>
          <w:rFonts w:cstheme="minorHAnsi"/>
          <w:i/>
          <w:sz w:val="24"/>
        </w:rPr>
        <w:t>improvisation</w:t>
      </w:r>
      <w:r w:rsidR="00062426" w:rsidRPr="00B075ED">
        <w:rPr>
          <w:rFonts w:cstheme="minorHAnsi"/>
          <w:sz w:val="24"/>
        </w:rPr>
        <w:t xml:space="preserve">, and how </w:t>
      </w:r>
      <w:r w:rsidR="002D1C89" w:rsidRPr="00B075ED">
        <w:rPr>
          <w:rFonts w:cstheme="minorHAnsi"/>
          <w:i/>
          <w:sz w:val="24"/>
        </w:rPr>
        <w:t>Session</w:t>
      </w:r>
      <w:r w:rsidR="002D1C89" w:rsidRPr="00B075ED">
        <w:rPr>
          <w:rFonts w:cstheme="minorHAnsi"/>
          <w:sz w:val="24"/>
        </w:rPr>
        <w:t xml:space="preserve"> has </w:t>
      </w:r>
      <w:r w:rsidR="00062426" w:rsidRPr="00B075ED">
        <w:rPr>
          <w:rFonts w:cstheme="minorHAnsi"/>
          <w:sz w:val="24"/>
        </w:rPr>
        <w:t>attempted to implement both of them</w:t>
      </w:r>
      <w:r w:rsidR="00352771" w:rsidRPr="00B075ED">
        <w:rPr>
          <w:rFonts w:cstheme="minorHAnsi"/>
          <w:sz w:val="24"/>
        </w:rPr>
        <w:t xml:space="preserve"> and the problematics that arise from doing so.</w:t>
      </w:r>
    </w:p>
    <w:p w:rsidR="00D26FF9" w:rsidRPr="00B075ED" w:rsidRDefault="00D26FF9">
      <w:pPr>
        <w:rPr>
          <w:rFonts w:cstheme="minorHAnsi"/>
          <w:sz w:val="32"/>
        </w:rPr>
      </w:pPr>
      <w:r w:rsidRPr="00B075ED">
        <w:rPr>
          <w:rFonts w:cstheme="minorHAnsi"/>
          <w:sz w:val="32"/>
        </w:rPr>
        <w:t xml:space="preserve">Defining the </w:t>
      </w:r>
      <w:r w:rsidRPr="00B075ED">
        <w:rPr>
          <w:rFonts w:cstheme="minorHAnsi"/>
          <w:i/>
          <w:sz w:val="32"/>
        </w:rPr>
        <w:t>Music Game</w:t>
      </w:r>
    </w:p>
    <w:p w:rsidR="00D26FF9" w:rsidRPr="00B075ED" w:rsidRDefault="00D26FF9" w:rsidP="005561EC">
      <w:pPr>
        <w:jc w:val="both"/>
        <w:rPr>
          <w:rFonts w:cstheme="minorHAnsi"/>
          <w:sz w:val="24"/>
        </w:rPr>
      </w:pPr>
      <w:r w:rsidRPr="00B075ED">
        <w:rPr>
          <w:rFonts w:cstheme="minorHAnsi"/>
          <w:sz w:val="24"/>
        </w:rPr>
        <w:t xml:space="preserve">Much like music itself, the concept of a </w:t>
      </w:r>
      <w:r w:rsidRPr="00B075ED">
        <w:rPr>
          <w:rFonts w:cstheme="minorHAnsi"/>
          <w:i/>
          <w:sz w:val="24"/>
        </w:rPr>
        <w:t>music game</w:t>
      </w:r>
      <w:r w:rsidR="002218E5" w:rsidRPr="00B075ED">
        <w:rPr>
          <w:rFonts w:cstheme="minorHAnsi"/>
          <w:sz w:val="24"/>
        </w:rPr>
        <w:t xml:space="preserve"> is broad and has many permutations. In order to discuss </w:t>
      </w:r>
      <w:r w:rsidR="002218E5" w:rsidRPr="00B075ED">
        <w:rPr>
          <w:rFonts w:cstheme="minorHAnsi"/>
          <w:i/>
          <w:sz w:val="24"/>
        </w:rPr>
        <w:t>Session</w:t>
      </w:r>
      <w:r w:rsidR="002218E5" w:rsidRPr="00B075ED">
        <w:rPr>
          <w:rFonts w:cstheme="minorHAnsi"/>
          <w:sz w:val="24"/>
        </w:rPr>
        <w:t xml:space="preserve"> in context, it is necessary to clarify in what ways the game engages with this genre alongside the ways it attempts to break away from its conventions. The first step </w:t>
      </w:r>
      <w:r w:rsidR="001D0596" w:rsidRPr="00B075ED">
        <w:rPr>
          <w:rFonts w:cstheme="minorHAnsi"/>
          <w:sz w:val="24"/>
        </w:rPr>
        <w:t>then</w:t>
      </w:r>
      <w:r w:rsidR="002218E5" w:rsidRPr="00B075ED">
        <w:rPr>
          <w:rFonts w:cstheme="minorHAnsi"/>
          <w:sz w:val="24"/>
        </w:rPr>
        <w:t xml:space="preserve"> must be to investigate the genre itself. Karen Collins in the chapter </w:t>
      </w:r>
      <w:r w:rsidR="002218E5" w:rsidRPr="00B075ED">
        <w:rPr>
          <w:rFonts w:cstheme="minorHAnsi"/>
          <w:i/>
          <w:sz w:val="24"/>
        </w:rPr>
        <w:t xml:space="preserve">Popular Music and Video Games </w:t>
      </w:r>
      <w:r w:rsidR="002218E5" w:rsidRPr="00B075ED">
        <w:rPr>
          <w:rFonts w:cstheme="minorHAnsi"/>
          <w:sz w:val="24"/>
        </w:rPr>
        <w:t xml:space="preserve">from </w:t>
      </w:r>
      <w:r w:rsidR="002218E5" w:rsidRPr="00B075ED">
        <w:rPr>
          <w:rFonts w:cstheme="minorHAnsi"/>
          <w:i/>
          <w:sz w:val="24"/>
        </w:rPr>
        <w:t xml:space="preserve">Game </w:t>
      </w:r>
      <w:proofErr w:type="gramStart"/>
      <w:r w:rsidR="002218E5" w:rsidRPr="00B075ED">
        <w:rPr>
          <w:rFonts w:cstheme="minorHAnsi"/>
          <w:i/>
          <w:sz w:val="24"/>
        </w:rPr>
        <w:t>Sound</w:t>
      </w:r>
      <w:r w:rsidR="002218E5" w:rsidRPr="00B075ED">
        <w:rPr>
          <w:rFonts w:cstheme="minorHAnsi"/>
          <w:sz w:val="24"/>
        </w:rPr>
        <w:t>,</w:t>
      </w:r>
      <w:proofErr w:type="gramEnd"/>
      <w:r w:rsidR="002218E5" w:rsidRPr="00B075ED">
        <w:rPr>
          <w:rFonts w:cstheme="minorHAnsi"/>
          <w:sz w:val="24"/>
        </w:rPr>
        <w:t xml:space="preserve"> posits:</w:t>
      </w:r>
    </w:p>
    <w:p w:rsidR="002218E5" w:rsidRPr="00B075ED" w:rsidRDefault="002218E5" w:rsidP="005561EC">
      <w:pPr>
        <w:ind w:left="720"/>
        <w:jc w:val="both"/>
        <w:rPr>
          <w:rFonts w:cstheme="minorHAnsi"/>
          <w:sz w:val="24"/>
        </w:rPr>
      </w:pPr>
      <w:r w:rsidRPr="00B075ED">
        <w:rPr>
          <w:rFonts w:cstheme="minorHAnsi"/>
          <w:sz w:val="24"/>
        </w:rPr>
        <w:t>Games where music is the primary driving motive or narrative element</w:t>
      </w:r>
      <w:r w:rsidR="005E1189" w:rsidRPr="00B075ED">
        <w:rPr>
          <w:rFonts w:cstheme="minorHAnsi"/>
          <w:sz w:val="24"/>
        </w:rPr>
        <w:t xml:space="preserve"> can be roughly divided into three categories: musician-themed games, creative games, and rhythm-action games. It is possible for these categories to overlap; however, there are often distinct goals or intents behind these types of games.</w:t>
      </w:r>
      <w:r w:rsidR="005E1189" w:rsidRPr="00B075ED">
        <w:rPr>
          <w:rStyle w:val="FootnoteReference"/>
          <w:rFonts w:cstheme="minorHAnsi"/>
          <w:sz w:val="24"/>
        </w:rPr>
        <w:footnoteReference w:id="1"/>
      </w:r>
    </w:p>
    <w:p w:rsidR="001D0596" w:rsidRPr="00B075ED" w:rsidRDefault="001D0596" w:rsidP="005561EC">
      <w:pPr>
        <w:jc w:val="both"/>
        <w:rPr>
          <w:rFonts w:cstheme="minorHAnsi"/>
          <w:sz w:val="24"/>
        </w:rPr>
      </w:pPr>
      <w:r w:rsidRPr="00B075ED">
        <w:rPr>
          <w:rFonts w:cstheme="minorHAnsi"/>
          <w:sz w:val="24"/>
        </w:rPr>
        <w:t xml:space="preserve">By Collins’ definition, ‘musician-themed’ games largely revolve around their characters, who are often real-world bands or artists, citing the classic Atari game </w:t>
      </w:r>
      <w:r w:rsidRPr="00B075ED">
        <w:rPr>
          <w:rFonts w:cstheme="minorHAnsi"/>
          <w:i/>
          <w:sz w:val="24"/>
        </w:rPr>
        <w:t xml:space="preserve">Journey’s Escape, </w:t>
      </w:r>
      <w:r w:rsidRPr="00B075ED">
        <w:rPr>
          <w:rFonts w:cstheme="minorHAnsi"/>
          <w:sz w:val="24"/>
        </w:rPr>
        <w:t xml:space="preserve">which follows the band </w:t>
      </w:r>
      <w:r w:rsidRPr="00B075ED">
        <w:rPr>
          <w:rFonts w:cstheme="minorHAnsi"/>
          <w:i/>
          <w:sz w:val="24"/>
        </w:rPr>
        <w:t>Journey</w:t>
      </w:r>
      <w:r w:rsidR="00AB539E" w:rsidRPr="00B075ED">
        <w:rPr>
          <w:rFonts w:cstheme="minorHAnsi"/>
          <w:sz w:val="24"/>
        </w:rPr>
        <w:t xml:space="preserve"> as they attempt to reach their next gig, dealing with crazed-fans and hangers-on along the way.</w:t>
      </w:r>
      <w:r w:rsidR="00641C8F" w:rsidRPr="00B075ED">
        <w:rPr>
          <w:rStyle w:val="FootnoteReference"/>
          <w:rFonts w:cstheme="minorHAnsi"/>
          <w:sz w:val="24"/>
        </w:rPr>
        <w:footnoteReference w:id="2"/>
      </w:r>
      <w:r w:rsidR="00FA3AC5" w:rsidRPr="00B075ED">
        <w:rPr>
          <w:rFonts w:cstheme="minorHAnsi"/>
          <w:sz w:val="24"/>
        </w:rPr>
        <w:t xml:space="preserve"> Collins </w:t>
      </w:r>
      <w:r w:rsidR="00362C6C" w:rsidRPr="00B075ED">
        <w:rPr>
          <w:rFonts w:cstheme="minorHAnsi"/>
          <w:sz w:val="24"/>
        </w:rPr>
        <w:t>notes a focus on these real world artists’ own music catalogue and personalities</w:t>
      </w:r>
      <w:r w:rsidR="00E92849" w:rsidRPr="00B075ED">
        <w:rPr>
          <w:rFonts w:cstheme="minorHAnsi"/>
          <w:sz w:val="24"/>
        </w:rPr>
        <w:t xml:space="preserve">, with the games often used as promotional tools for the artists </w:t>
      </w:r>
      <w:r w:rsidR="00E92849" w:rsidRPr="00B075ED">
        <w:rPr>
          <w:rFonts w:cstheme="minorHAnsi"/>
          <w:sz w:val="24"/>
        </w:rPr>
        <w:lastRenderedPageBreak/>
        <w:t xml:space="preserve">represented (album launches, tours etc.). </w:t>
      </w:r>
      <w:proofErr w:type="gramStart"/>
      <w:r w:rsidR="00E92849" w:rsidRPr="00B075ED">
        <w:rPr>
          <w:rFonts w:cstheme="minorHAnsi"/>
          <w:i/>
          <w:sz w:val="24"/>
        </w:rPr>
        <w:t>(Collins</w:t>
      </w:r>
      <w:r w:rsidR="00B3641E" w:rsidRPr="00B075ED">
        <w:rPr>
          <w:rFonts w:cstheme="minorHAnsi"/>
          <w:i/>
          <w:sz w:val="24"/>
        </w:rPr>
        <w:t xml:space="preserve"> 2008</w:t>
      </w:r>
      <w:r w:rsidR="00E92849" w:rsidRPr="00B075ED">
        <w:rPr>
          <w:rFonts w:cstheme="minorHAnsi"/>
          <w:i/>
          <w:sz w:val="24"/>
        </w:rPr>
        <w:t xml:space="preserve">, </w:t>
      </w:r>
      <w:r w:rsidR="00780D17" w:rsidRPr="00B075ED">
        <w:rPr>
          <w:rFonts w:cstheme="minorHAnsi"/>
          <w:i/>
          <w:sz w:val="24"/>
        </w:rPr>
        <w:t xml:space="preserve">Pg. </w:t>
      </w:r>
      <w:r w:rsidR="00E92849" w:rsidRPr="00B075ED">
        <w:rPr>
          <w:rFonts w:cstheme="minorHAnsi"/>
          <w:i/>
          <w:sz w:val="24"/>
        </w:rPr>
        <w:t>112.)</w:t>
      </w:r>
      <w:r w:rsidR="00382B74" w:rsidRPr="00B075ED">
        <w:rPr>
          <w:rFonts w:cstheme="minorHAnsi"/>
          <w:i/>
          <w:sz w:val="24"/>
        </w:rPr>
        <w:t>.</w:t>
      </w:r>
      <w:proofErr w:type="gramEnd"/>
      <w:r w:rsidR="00382B74" w:rsidRPr="00B075ED">
        <w:rPr>
          <w:rFonts w:cstheme="minorHAnsi"/>
          <w:i/>
          <w:sz w:val="24"/>
        </w:rPr>
        <w:t xml:space="preserve"> </w:t>
      </w:r>
      <w:r w:rsidR="00382B74" w:rsidRPr="00B075ED">
        <w:rPr>
          <w:rFonts w:cstheme="minorHAnsi"/>
          <w:sz w:val="24"/>
        </w:rPr>
        <w:t xml:space="preserve"> In some cases, this extends to the games themselves containing exclusive content</w:t>
      </w:r>
      <w:r w:rsidR="00A3774F" w:rsidRPr="00B075ED">
        <w:rPr>
          <w:rFonts w:cstheme="minorHAnsi"/>
          <w:sz w:val="24"/>
        </w:rPr>
        <w:t>, or at the opposite extreme, revolving around</w:t>
      </w:r>
      <w:r w:rsidR="00121FB0" w:rsidRPr="00B075ED">
        <w:rPr>
          <w:rFonts w:cstheme="minorHAnsi"/>
          <w:sz w:val="24"/>
        </w:rPr>
        <w:t xml:space="preserve"> simply</w:t>
      </w:r>
      <w:r w:rsidR="00A3774F" w:rsidRPr="00B075ED">
        <w:rPr>
          <w:rFonts w:cstheme="minorHAnsi"/>
          <w:sz w:val="24"/>
        </w:rPr>
        <w:t xml:space="preserve"> the personalities and forgoing their music</w:t>
      </w:r>
      <w:r w:rsidR="00D01BC5" w:rsidRPr="00B075ED">
        <w:rPr>
          <w:rFonts w:cstheme="minorHAnsi"/>
          <w:sz w:val="24"/>
        </w:rPr>
        <w:t xml:space="preserve"> entirely</w:t>
      </w:r>
      <w:r w:rsidR="00A3774F" w:rsidRPr="00B075ED">
        <w:rPr>
          <w:rFonts w:cstheme="minorHAnsi"/>
          <w:sz w:val="24"/>
        </w:rPr>
        <w:t>.</w:t>
      </w:r>
      <w:r w:rsidR="00121FB0" w:rsidRPr="00B075ED">
        <w:rPr>
          <w:rFonts w:cstheme="minorHAnsi"/>
          <w:sz w:val="24"/>
        </w:rPr>
        <w:t xml:space="preserve"> Some more recent examples of this </w:t>
      </w:r>
      <w:r w:rsidR="00D54F32" w:rsidRPr="00B075ED">
        <w:rPr>
          <w:rFonts w:cstheme="minorHAnsi"/>
          <w:sz w:val="24"/>
        </w:rPr>
        <w:t xml:space="preserve">style of game </w:t>
      </w:r>
      <w:r w:rsidR="00121FB0" w:rsidRPr="00B075ED">
        <w:rPr>
          <w:rFonts w:cstheme="minorHAnsi"/>
          <w:sz w:val="24"/>
        </w:rPr>
        <w:t xml:space="preserve">include </w:t>
      </w:r>
      <w:proofErr w:type="spellStart"/>
      <w:r w:rsidR="00121FB0" w:rsidRPr="00B075ED">
        <w:rPr>
          <w:rFonts w:cstheme="minorHAnsi"/>
          <w:i/>
          <w:sz w:val="24"/>
        </w:rPr>
        <w:t>Brütal</w:t>
      </w:r>
      <w:proofErr w:type="spellEnd"/>
      <w:r w:rsidR="00121FB0" w:rsidRPr="00B075ED">
        <w:rPr>
          <w:rFonts w:cstheme="minorHAnsi"/>
          <w:i/>
          <w:sz w:val="24"/>
        </w:rPr>
        <w:t xml:space="preserve"> Legend</w:t>
      </w:r>
      <w:r w:rsidR="00121FB0" w:rsidRPr="00B075ED">
        <w:rPr>
          <w:rFonts w:cstheme="minorHAnsi"/>
          <w:sz w:val="24"/>
        </w:rPr>
        <w:t xml:space="preserve">, revolving around Jack Black, with cameos from the likes of </w:t>
      </w:r>
      <w:proofErr w:type="spellStart"/>
      <w:r w:rsidR="00121FB0" w:rsidRPr="00B075ED">
        <w:rPr>
          <w:rFonts w:cstheme="minorHAnsi"/>
          <w:sz w:val="24"/>
        </w:rPr>
        <w:t>Ozzy</w:t>
      </w:r>
      <w:proofErr w:type="spellEnd"/>
      <w:r w:rsidR="00121FB0" w:rsidRPr="00B075ED">
        <w:rPr>
          <w:rFonts w:cstheme="minorHAnsi"/>
          <w:sz w:val="24"/>
        </w:rPr>
        <w:t xml:space="preserve"> Osborne, members of Judas Priest, </w:t>
      </w:r>
      <w:proofErr w:type="spellStart"/>
      <w:r w:rsidR="00121FB0" w:rsidRPr="00B075ED">
        <w:rPr>
          <w:rFonts w:cstheme="minorHAnsi"/>
          <w:sz w:val="24"/>
        </w:rPr>
        <w:t>Lita</w:t>
      </w:r>
      <w:proofErr w:type="spellEnd"/>
      <w:r w:rsidR="00121FB0" w:rsidRPr="00B075ED">
        <w:rPr>
          <w:rFonts w:cstheme="minorHAnsi"/>
          <w:sz w:val="24"/>
        </w:rPr>
        <w:t xml:space="preserve"> Ford</w:t>
      </w:r>
      <w:r w:rsidR="00D54F32" w:rsidRPr="00B075ED">
        <w:rPr>
          <w:rFonts w:cstheme="minorHAnsi"/>
          <w:sz w:val="24"/>
        </w:rPr>
        <w:t xml:space="preserve">, and the late </w:t>
      </w:r>
      <w:proofErr w:type="spellStart"/>
      <w:r w:rsidR="00D54F32" w:rsidRPr="00B075ED">
        <w:rPr>
          <w:rFonts w:cstheme="minorHAnsi"/>
          <w:sz w:val="24"/>
        </w:rPr>
        <w:t>Lemmy</w:t>
      </w:r>
      <w:proofErr w:type="spellEnd"/>
      <w:r w:rsidR="00D54F32" w:rsidRPr="00B075ED">
        <w:rPr>
          <w:rFonts w:cstheme="minorHAnsi"/>
          <w:sz w:val="24"/>
        </w:rPr>
        <w:t xml:space="preserve"> </w:t>
      </w:r>
      <w:proofErr w:type="spellStart"/>
      <w:r w:rsidR="00D54F32" w:rsidRPr="00B075ED">
        <w:rPr>
          <w:rFonts w:cstheme="minorHAnsi"/>
          <w:sz w:val="24"/>
        </w:rPr>
        <w:t>Kilmister</w:t>
      </w:r>
      <w:proofErr w:type="spellEnd"/>
      <w:r w:rsidR="00D54F32" w:rsidRPr="00B075ED">
        <w:rPr>
          <w:rFonts w:cstheme="minorHAnsi"/>
          <w:sz w:val="24"/>
        </w:rPr>
        <w:t xml:space="preserve">, and </w:t>
      </w:r>
      <w:r w:rsidR="00C537ED" w:rsidRPr="00B075ED">
        <w:rPr>
          <w:rFonts w:cstheme="minorHAnsi"/>
          <w:i/>
          <w:sz w:val="24"/>
        </w:rPr>
        <w:t>Iron Maiden: Legacy of the Beast</w:t>
      </w:r>
      <w:r w:rsidR="00C537ED" w:rsidRPr="00B075ED">
        <w:rPr>
          <w:rFonts w:cstheme="minorHAnsi"/>
          <w:sz w:val="24"/>
        </w:rPr>
        <w:t>, designed around the eponymous band and its accoutrements</w:t>
      </w:r>
      <w:r w:rsidR="00D54F32" w:rsidRPr="00B075ED">
        <w:rPr>
          <w:rFonts w:cstheme="minorHAnsi"/>
          <w:sz w:val="24"/>
        </w:rPr>
        <w:t>.</w:t>
      </w:r>
      <w:r w:rsidR="00121FB0" w:rsidRPr="00B075ED">
        <w:rPr>
          <w:rStyle w:val="FootnoteReference"/>
          <w:rFonts w:cstheme="minorHAnsi"/>
          <w:sz w:val="24"/>
        </w:rPr>
        <w:footnoteReference w:id="3"/>
      </w:r>
      <w:r w:rsidR="001729F0" w:rsidRPr="00B075ED">
        <w:rPr>
          <w:rFonts w:cstheme="minorHAnsi"/>
          <w:sz w:val="24"/>
        </w:rPr>
        <w:t xml:space="preserve"> </w:t>
      </w:r>
      <w:r w:rsidR="001729F0" w:rsidRPr="00B075ED">
        <w:rPr>
          <w:rStyle w:val="FootnoteReference"/>
          <w:rFonts w:cstheme="minorHAnsi"/>
          <w:sz w:val="24"/>
        </w:rPr>
        <w:footnoteReference w:id="4"/>
      </w:r>
      <w:r w:rsidR="00D01BC5" w:rsidRPr="00B075ED">
        <w:rPr>
          <w:rFonts w:cstheme="minorHAnsi"/>
          <w:sz w:val="24"/>
        </w:rPr>
        <w:t xml:space="preserve"> Both of these more modern examples don’t cleanly follow the tropes of this genre sub-type, however. In the case of </w:t>
      </w:r>
      <w:proofErr w:type="spellStart"/>
      <w:r w:rsidR="00D01BC5" w:rsidRPr="00B075ED">
        <w:rPr>
          <w:rFonts w:cstheme="minorHAnsi"/>
          <w:i/>
          <w:sz w:val="24"/>
        </w:rPr>
        <w:t>Brütal</w:t>
      </w:r>
      <w:proofErr w:type="spellEnd"/>
      <w:r w:rsidR="00D01BC5" w:rsidRPr="00B075ED">
        <w:rPr>
          <w:rFonts w:cstheme="minorHAnsi"/>
          <w:i/>
          <w:sz w:val="24"/>
        </w:rPr>
        <w:t xml:space="preserve"> Legend</w:t>
      </w:r>
      <w:r w:rsidR="00D01BC5" w:rsidRPr="00B075ED">
        <w:rPr>
          <w:rFonts w:cstheme="minorHAnsi"/>
          <w:sz w:val="24"/>
        </w:rPr>
        <w:t>, it is Jack Black playing the role of Eddie Riggs, a roadie, not a musician per-se, nor does the game prioritise ‘Jack Black’ the person, but rather Jack Black is just a comedic actor playing a role within the game.</w:t>
      </w:r>
      <w:r w:rsidR="002B638D" w:rsidRPr="00B075ED">
        <w:rPr>
          <w:rFonts w:cstheme="minorHAnsi"/>
          <w:sz w:val="24"/>
        </w:rPr>
        <w:t xml:space="preserve"> Certainly, Eddie Riggs is a caricature of Black, </w:t>
      </w:r>
      <w:r w:rsidR="00A34A1D" w:rsidRPr="00B075ED">
        <w:rPr>
          <w:rFonts w:cstheme="minorHAnsi"/>
          <w:sz w:val="24"/>
        </w:rPr>
        <w:t xml:space="preserve">and draws elements from many other roles he has portrayed (his work with </w:t>
      </w:r>
      <w:r w:rsidR="00A34A1D" w:rsidRPr="00B075ED">
        <w:rPr>
          <w:rFonts w:cstheme="minorHAnsi"/>
          <w:i/>
          <w:sz w:val="24"/>
        </w:rPr>
        <w:t>Tenacious D</w:t>
      </w:r>
      <w:r w:rsidR="00A34A1D" w:rsidRPr="00B075ED">
        <w:rPr>
          <w:rFonts w:cstheme="minorHAnsi"/>
          <w:sz w:val="24"/>
        </w:rPr>
        <w:t xml:space="preserve">, most notably), but it is still a distinction to note that it is a character </w:t>
      </w:r>
      <w:r w:rsidR="004A6F33" w:rsidRPr="00B075ED">
        <w:rPr>
          <w:rFonts w:cstheme="minorHAnsi"/>
          <w:sz w:val="24"/>
        </w:rPr>
        <w:t>unique</w:t>
      </w:r>
      <w:r w:rsidR="00A34A1D" w:rsidRPr="00B075ED">
        <w:rPr>
          <w:rFonts w:cstheme="minorHAnsi"/>
          <w:sz w:val="24"/>
        </w:rPr>
        <w:t xml:space="preserve"> to the game being presented – </w:t>
      </w:r>
      <w:r w:rsidR="002B1FFB" w:rsidRPr="00B075ED">
        <w:rPr>
          <w:rFonts w:cstheme="minorHAnsi"/>
          <w:sz w:val="24"/>
        </w:rPr>
        <w:t xml:space="preserve">albeit </w:t>
      </w:r>
      <w:r w:rsidR="00A34A1D" w:rsidRPr="00B075ED">
        <w:rPr>
          <w:rFonts w:cstheme="minorHAnsi"/>
          <w:sz w:val="24"/>
        </w:rPr>
        <w:t>clearly influenced by other elements - and not Black himself.</w:t>
      </w:r>
      <w:r w:rsidR="00002B61" w:rsidRPr="00B075ED">
        <w:rPr>
          <w:rFonts w:cstheme="minorHAnsi"/>
          <w:sz w:val="24"/>
        </w:rPr>
        <w:t xml:space="preserve"> </w:t>
      </w:r>
      <w:r w:rsidR="00002B61" w:rsidRPr="00B075ED">
        <w:rPr>
          <w:rFonts w:cstheme="minorHAnsi"/>
          <w:i/>
          <w:sz w:val="24"/>
        </w:rPr>
        <w:t>Legacy of the Beast</w:t>
      </w:r>
      <w:r w:rsidR="00002B61" w:rsidRPr="00B075ED">
        <w:rPr>
          <w:rFonts w:cstheme="minorHAnsi"/>
          <w:sz w:val="24"/>
        </w:rPr>
        <w:t xml:space="preserve"> is perhaps more in-keeping with Collins’ definition, but plays with the concept of ‘musician’-themed, by having its main character(s) be designed around Eddie, </w:t>
      </w:r>
      <w:r w:rsidR="00002B61" w:rsidRPr="00B075ED">
        <w:rPr>
          <w:rFonts w:cstheme="minorHAnsi"/>
          <w:i/>
          <w:sz w:val="24"/>
        </w:rPr>
        <w:t>Iron Maiden’s</w:t>
      </w:r>
      <w:r w:rsidR="00002B61" w:rsidRPr="00B075ED">
        <w:rPr>
          <w:rFonts w:cstheme="minorHAnsi"/>
          <w:sz w:val="24"/>
        </w:rPr>
        <w:t xml:space="preserve"> mummified mascot. While certainly a well-known icon </w:t>
      </w:r>
      <w:r w:rsidR="008F2F42" w:rsidRPr="00B075ED">
        <w:rPr>
          <w:rFonts w:cstheme="minorHAnsi"/>
          <w:sz w:val="24"/>
        </w:rPr>
        <w:t xml:space="preserve">of </w:t>
      </w:r>
      <w:r w:rsidR="008F2F42" w:rsidRPr="00B075ED">
        <w:rPr>
          <w:rFonts w:cstheme="minorHAnsi"/>
          <w:i/>
          <w:sz w:val="24"/>
        </w:rPr>
        <w:t>Iron Maiden</w:t>
      </w:r>
      <w:r w:rsidR="00002B61" w:rsidRPr="00B075ED">
        <w:rPr>
          <w:rFonts w:cstheme="minorHAnsi"/>
          <w:sz w:val="24"/>
        </w:rPr>
        <w:t>, and a regular part of their album artwork and stage shows, he</w:t>
      </w:r>
      <w:r w:rsidR="00760324" w:rsidRPr="00B075ED">
        <w:rPr>
          <w:rFonts w:cstheme="minorHAnsi"/>
          <w:sz w:val="24"/>
        </w:rPr>
        <w:t xml:space="preserve"> is not a member of the band, nor</w:t>
      </w:r>
      <w:r w:rsidR="00002B61" w:rsidRPr="00B075ED">
        <w:rPr>
          <w:rFonts w:cstheme="minorHAnsi"/>
          <w:sz w:val="24"/>
        </w:rPr>
        <w:t xml:space="preserve"> </w:t>
      </w:r>
      <w:r w:rsidR="00760324" w:rsidRPr="00B075ED">
        <w:rPr>
          <w:rFonts w:cstheme="minorHAnsi"/>
          <w:sz w:val="24"/>
        </w:rPr>
        <w:t xml:space="preserve">is the game </w:t>
      </w:r>
      <w:r w:rsidR="00002B61" w:rsidRPr="00B075ED">
        <w:rPr>
          <w:rFonts w:cstheme="minorHAnsi"/>
          <w:sz w:val="24"/>
        </w:rPr>
        <w:t>focusing on a real-world personality.</w:t>
      </w:r>
      <w:r w:rsidR="00002B61" w:rsidRPr="00B075ED">
        <w:rPr>
          <w:rStyle w:val="FootnoteReference"/>
          <w:rFonts w:cstheme="minorHAnsi"/>
          <w:sz w:val="24"/>
        </w:rPr>
        <w:footnoteReference w:id="5"/>
      </w:r>
      <w:r w:rsidR="008F2F42" w:rsidRPr="00B075ED">
        <w:rPr>
          <w:rFonts w:cstheme="minorHAnsi"/>
          <w:sz w:val="24"/>
        </w:rPr>
        <w:t xml:space="preserve"> </w:t>
      </w:r>
      <w:r w:rsidR="001A329A" w:rsidRPr="00B075ED">
        <w:rPr>
          <w:rFonts w:cstheme="minorHAnsi"/>
          <w:sz w:val="24"/>
        </w:rPr>
        <w:t xml:space="preserve">Conversely this allows the game to fully embrace </w:t>
      </w:r>
      <w:r w:rsidR="001A329A" w:rsidRPr="00B075ED">
        <w:rPr>
          <w:rFonts w:cstheme="minorHAnsi"/>
          <w:i/>
          <w:sz w:val="24"/>
        </w:rPr>
        <w:t>Iron Maiden’s</w:t>
      </w:r>
      <w:r w:rsidR="001A329A" w:rsidRPr="00B075ED">
        <w:rPr>
          <w:rFonts w:cstheme="minorHAnsi"/>
          <w:sz w:val="24"/>
        </w:rPr>
        <w:t xml:space="preserve"> mythological and fantasy leanings, and still works as a promotional tool through the use of their </w:t>
      </w:r>
      <w:r w:rsidR="00735430" w:rsidRPr="00B075ED">
        <w:rPr>
          <w:rFonts w:cstheme="minorHAnsi"/>
          <w:sz w:val="24"/>
        </w:rPr>
        <w:t>mascot and their music present within the game.</w:t>
      </w:r>
    </w:p>
    <w:p w:rsidR="00B351B3" w:rsidRPr="00B075ED" w:rsidRDefault="002D161F" w:rsidP="005561EC">
      <w:pPr>
        <w:jc w:val="both"/>
        <w:rPr>
          <w:rFonts w:cstheme="minorHAnsi"/>
          <w:sz w:val="24"/>
        </w:rPr>
      </w:pPr>
      <w:r w:rsidRPr="00B075ED">
        <w:rPr>
          <w:rFonts w:cstheme="minorHAnsi"/>
          <w:i/>
          <w:sz w:val="24"/>
        </w:rPr>
        <w:t>Session</w:t>
      </w:r>
      <w:r w:rsidRPr="00B075ED">
        <w:rPr>
          <w:rFonts w:cstheme="minorHAnsi"/>
          <w:sz w:val="24"/>
        </w:rPr>
        <w:t xml:space="preserve"> fits awkwardly into the musician-themed game sub type. While the game does revolve around a session band, and indeed the world of touring and gigging</w:t>
      </w:r>
      <w:r w:rsidR="00660413" w:rsidRPr="00B075ED">
        <w:rPr>
          <w:rFonts w:cstheme="minorHAnsi"/>
          <w:sz w:val="24"/>
        </w:rPr>
        <w:t>, the band itself is faceless, ageless and genderless save for what the player projects onto the game</w:t>
      </w:r>
      <w:r w:rsidR="00EB0BC2" w:rsidRPr="00B075ED">
        <w:rPr>
          <w:rFonts w:cstheme="minorHAnsi"/>
          <w:sz w:val="24"/>
        </w:rPr>
        <w:t>; performative in the vein of what Judith Butler describes in ‘From Interiority to Gender Performatives’.</w:t>
      </w:r>
      <w:r w:rsidR="00EB0BC2" w:rsidRPr="00B075ED">
        <w:rPr>
          <w:rStyle w:val="FootnoteReference"/>
          <w:rFonts w:cstheme="minorHAnsi"/>
          <w:sz w:val="24"/>
        </w:rPr>
        <w:footnoteReference w:id="6"/>
      </w:r>
      <w:r w:rsidR="00474CF1" w:rsidRPr="00B075ED">
        <w:rPr>
          <w:rFonts w:cstheme="minorHAnsi"/>
          <w:sz w:val="24"/>
        </w:rPr>
        <w:t xml:space="preserve"> </w:t>
      </w:r>
      <w:r w:rsidR="009344F0" w:rsidRPr="00B075ED">
        <w:rPr>
          <w:rFonts w:cstheme="minorHAnsi"/>
          <w:sz w:val="24"/>
        </w:rPr>
        <w:t>In that sense, the game does not revolve around a real-world musician or figure, nor is it used (currently) as a promotional tool for external music or other media</w:t>
      </w:r>
      <w:r w:rsidR="00873E44" w:rsidRPr="00B075ED">
        <w:rPr>
          <w:rFonts w:cstheme="minorHAnsi"/>
          <w:sz w:val="24"/>
        </w:rPr>
        <w:t xml:space="preserve">. However, some parallels can be drawn with the way </w:t>
      </w:r>
      <w:proofErr w:type="spellStart"/>
      <w:r w:rsidR="00873E44" w:rsidRPr="00B075ED">
        <w:rPr>
          <w:rFonts w:cstheme="minorHAnsi"/>
          <w:i/>
          <w:sz w:val="24"/>
        </w:rPr>
        <w:t>Brütal</w:t>
      </w:r>
      <w:proofErr w:type="spellEnd"/>
      <w:r w:rsidR="00873E44" w:rsidRPr="00B075ED">
        <w:rPr>
          <w:rFonts w:cstheme="minorHAnsi"/>
          <w:i/>
          <w:sz w:val="24"/>
        </w:rPr>
        <w:t xml:space="preserve"> Legend </w:t>
      </w:r>
      <w:r w:rsidR="00873E44" w:rsidRPr="00B075ED">
        <w:rPr>
          <w:rFonts w:cstheme="minorHAnsi"/>
          <w:sz w:val="24"/>
        </w:rPr>
        <w:t xml:space="preserve">interacts with the sub-type, in that </w:t>
      </w:r>
      <w:r w:rsidR="00873E44" w:rsidRPr="00B075ED">
        <w:rPr>
          <w:rFonts w:cstheme="minorHAnsi"/>
          <w:i/>
          <w:sz w:val="24"/>
        </w:rPr>
        <w:t>Session’s</w:t>
      </w:r>
      <w:r w:rsidR="00873E44" w:rsidRPr="00B075ED">
        <w:rPr>
          <w:rFonts w:cstheme="minorHAnsi"/>
          <w:sz w:val="24"/>
        </w:rPr>
        <w:t xml:space="preserve"> narrative and mechanics offer a stylised look into the life and work of musicians and stage crew – though without the fantasy combat.</w:t>
      </w:r>
    </w:p>
    <w:p w:rsidR="00D26FF9" w:rsidRPr="00B075ED" w:rsidRDefault="007E24C4" w:rsidP="00321400">
      <w:pPr>
        <w:jc w:val="both"/>
        <w:rPr>
          <w:rFonts w:cstheme="minorHAnsi"/>
          <w:sz w:val="24"/>
          <w:szCs w:val="24"/>
        </w:rPr>
      </w:pPr>
      <w:r w:rsidRPr="00B075ED">
        <w:rPr>
          <w:rFonts w:cstheme="minorHAnsi"/>
          <w:sz w:val="24"/>
          <w:szCs w:val="24"/>
        </w:rPr>
        <w:t xml:space="preserve">More prudent then, is to look towards Collins’ other two definitions. </w:t>
      </w:r>
      <w:r w:rsidR="00E35CBC" w:rsidRPr="00B075ED">
        <w:rPr>
          <w:rFonts w:cstheme="minorHAnsi"/>
          <w:sz w:val="24"/>
          <w:szCs w:val="24"/>
        </w:rPr>
        <w:t>‘</w:t>
      </w:r>
      <w:r w:rsidR="00557B59" w:rsidRPr="00B075ED">
        <w:rPr>
          <w:rFonts w:cstheme="minorHAnsi"/>
          <w:sz w:val="24"/>
          <w:szCs w:val="24"/>
        </w:rPr>
        <w:t>Remixing</w:t>
      </w:r>
      <w:r w:rsidR="00E35CBC" w:rsidRPr="00B075ED">
        <w:rPr>
          <w:rFonts w:cstheme="minorHAnsi"/>
          <w:sz w:val="24"/>
          <w:szCs w:val="24"/>
        </w:rPr>
        <w:t xml:space="preserve">, production, and composition of original songs,’ are core components of creative music games by her definition, looking towards games like </w:t>
      </w:r>
      <w:r w:rsidR="00E35CBC" w:rsidRPr="00B075ED">
        <w:rPr>
          <w:rFonts w:cstheme="minorHAnsi"/>
          <w:i/>
          <w:sz w:val="24"/>
          <w:szCs w:val="24"/>
        </w:rPr>
        <w:t>MTV’s Music Generator.</w:t>
      </w:r>
      <w:r w:rsidR="00E35CBC" w:rsidRPr="00B075ED">
        <w:rPr>
          <w:rStyle w:val="FootnoteReference"/>
          <w:rFonts w:cstheme="minorHAnsi"/>
          <w:i/>
          <w:sz w:val="24"/>
          <w:szCs w:val="24"/>
        </w:rPr>
        <w:footnoteReference w:id="7"/>
      </w:r>
      <w:r w:rsidR="00294D72" w:rsidRPr="00B075ED">
        <w:rPr>
          <w:rFonts w:cstheme="minorHAnsi"/>
          <w:sz w:val="24"/>
          <w:szCs w:val="24"/>
        </w:rPr>
        <w:t xml:space="preserve"> </w:t>
      </w:r>
      <w:proofErr w:type="gramStart"/>
      <w:r w:rsidR="00866B90" w:rsidRPr="00B075ED">
        <w:rPr>
          <w:rFonts w:cstheme="minorHAnsi"/>
          <w:i/>
          <w:sz w:val="24"/>
          <w:szCs w:val="24"/>
        </w:rPr>
        <w:t>(Collins</w:t>
      </w:r>
      <w:r w:rsidR="00B3641E" w:rsidRPr="00B075ED">
        <w:rPr>
          <w:rFonts w:cstheme="minorHAnsi"/>
          <w:i/>
          <w:sz w:val="24"/>
          <w:szCs w:val="24"/>
        </w:rPr>
        <w:t xml:space="preserve"> 2008</w:t>
      </w:r>
      <w:r w:rsidR="00866B90" w:rsidRPr="00B075ED">
        <w:rPr>
          <w:rFonts w:cstheme="minorHAnsi"/>
          <w:i/>
          <w:sz w:val="24"/>
          <w:szCs w:val="24"/>
        </w:rPr>
        <w:t>, 112).</w:t>
      </w:r>
      <w:proofErr w:type="gramEnd"/>
      <w:r w:rsidR="00866B90" w:rsidRPr="00B075ED">
        <w:rPr>
          <w:rFonts w:cstheme="minorHAnsi"/>
          <w:i/>
          <w:sz w:val="24"/>
          <w:szCs w:val="24"/>
        </w:rPr>
        <w:t xml:space="preserve"> </w:t>
      </w:r>
      <w:r w:rsidR="00294D72" w:rsidRPr="00B075ED">
        <w:rPr>
          <w:rFonts w:cstheme="minorHAnsi"/>
          <w:sz w:val="24"/>
          <w:szCs w:val="24"/>
        </w:rPr>
        <w:t xml:space="preserve">More esoteric examples include </w:t>
      </w:r>
      <w:proofErr w:type="spellStart"/>
      <w:r w:rsidR="005561EC" w:rsidRPr="00B075ED">
        <w:rPr>
          <w:rFonts w:cstheme="minorHAnsi"/>
          <w:i/>
          <w:sz w:val="24"/>
          <w:szCs w:val="24"/>
        </w:rPr>
        <w:t>Electroplankton</w:t>
      </w:r>
      <w:proofErr w:type="spellEnd"/>
      <w:r w:rsidR="00294D72" w:rsidRPr="00B075ED">
        <w:rPr>
          <w:rFonts w:cstheme="minorHAnsi"/>
          <w:sz w:val="24"/>
          <w:szCs w:val="24"/>
        </w:rPr>
        <w:t xml:space="preserve"> and (to some extent) </w:t>
      </w:r>
      <w:r w:rsidR="00294D72" w:rsidRPr="00B075ED">
        <w:rPr>
          <w:rFonts w:cstheme="minorHAnsi"/>
          <w:i/>
          <w:sz w:val="24"/>
          <w:szCs w:val="24"/>
        </w:rPr>
        <w:t>Seaman</w:t>
      </w:r>
      <w:r w:rsidR="005561EC" w:rsidRPr="00B075ED">
        <w:rPr>
          <w:rFonts w:cstheme="minorHAnsi"/>
          <w:sz w:val="24"/>
          <w:szCs w:val="24"/>
        </w:rPr>
        <w:t xml:space="preserve"> and its creative use </w:t>
      </w:r>
      <w:r w:rsidR="005561EC" w:rsidRPr="00B075ED">
        <w:rPr>
          <w:rFonts w:cstheme="minorHAnsi"/>
          <w:sz w:val="24"/>
          <w:szCs w:val="24"/>
        </w:rPr>
        <w:lastRenderedPageBreak/>
        <w:t>of microphone inputs</w:t>
      </w:r>
      <w:r w:rsidR="00294D72" w:rsidRPr="00B075ED">
        <w:rPr>
          <w:rFonts w:cstheme="minorHAnsi"/>
          <w:i/>
          <w:sz w:val="24"/>
          <w:szCs w:val="24"/>
        </w:rPr>
        <w:t>.</w:t>
      </w:r>
      <w:r w:rsidR="00E35CBC" w:rsidRPr="00B075ED">
        <w:rPr>
          <w:rFonts w:cstheme="minorHAnsi"/>
          <w:sz w:val="24"/>
          <w:szCs w:val="24"/>
        </w:rPr>
        <w:t xml:space="preserve"> </w:t>
      </w:r>
      <w:r w:rsidR="005561EC" w:rsidRPr="00B075ED">
        <w:rPr>
          <w:rStyle w:val="FootnoteReference"/>
          <w:rFonts w:cstheme="minorHAnsi"/>
          <w:sz w:val="24"/>
          <w:szCs w:val="24"/>
        </w:rPr>
        <w:footnoteReference w:id="8"/>
      </w:r>
      <w:r w:rsidR="005561EC" w:rsidRPr="00B075ED">
        <w:rPr>
          <w:rFonts w:cstheme="minorHAnsi"/>
          <w:sz w:val="24"/>
          <w:szCs w:val="24"/>
        </w:rPr>
        <w:t xml:space="preserve"> </w:t>
      </w:r>
      <w:r w:rsidR="005561EC" w:rsidRPr="00B075ED">
        <w:rPr>
          <w:rStyle w:val="FootnoteReference"/>
          <w:rFonts w:cstheme="minorHAnsi"/>
          <w:sz w:val="24"/>
          <w:szCs w:val="24"/>
        </w:rPr>
        <w:footnoteReference w:id="9"/>
      </w:r>
      <w:r w:rsidR="000F3587" w:rsidRPr="00B075ED">
        <w:rPr>
          <w:rFonts w:cstheme="minorHAnsi"/>
          <w:sz w:val="24"/>
          <w:szCs w:val="24"/>
        </w:rPr>
        <w:t xml:space="preserve"> </w:t>
      </w:r>
      <w:r w:rsidR="000F3587" w:rsidRPr="00B075ED">
        <w:rPr>
          <w:rFonts w:cstheme="minorHAnsi"/>
          <w:i/>
          <w:sz w:val="24"/>
          <w:szCs w:val="24"/>
        </w:rPr>
        <w:t>Session</w:t>
      </w:r>
      <w:r w:rsidR="00866B90" w:rsidRPr="00B075ED">
        <w:rPr>
          <w:rFonts w:cstheme="minorHAnsi"/>
          <w:sz w:val="24"/>
          <w:szCs w:val="24"/>
        </w:rPr>
        <w:t xml:space="preserve"> c</w:t>
      </w:r>
      <w:r w:rsidR="000F3587" w:rsidRPr="00B075ED">
        <w:rPr>
          <w:rFonts w:cstheme="minorHAnsi"/>
          <w:sz w:val="24"/>
          <w:szCs w:val="24"/>
        </w:rPr>
        <w:t>ertainly</w:t>
      </w:r>
      <w:r w:rsidR="00866B90" w:rsidRPr="00B075ED">
        <w:rPr>
          <w:rFonts w:cstheme="minorHAnsi"/>
          <w:sz w:val="24"/>
          <w:szCs w:val="24"/>
        </w:rPr>
        <w:t xml:space="preserve"> fulfils more of these criteria</w:t>
      </w:r>
      <w:r w:rsidR="000F3587" w:rsidRPr="00B075ED">
        <w:rPr>
          <w:rFonts w:cstheme="minorHAnsi"/>
          <w:sz w:val="24"/>
          <w:szCs w:val="24"/>
        </w:rPr>
        <w:t xml:space="preserve">, with the game’s mechanics heavily based around successful manipulation of </w:t>
      </w:r>
      <w:r w:rsidR="00866B90" w:rsidRPr="00B075ED">
        <w:rPr>
          <w:rFonts w:cstheme="minorHAnsi"/>
          <w:sz w:val="24"/>
          <w:szCs w:val="24"/>
        </w:rPr>
        <w:t xml:space="preserve">‘clips’, an internal system of loops based heavily on </w:t>
      </w:r>
      <w:proofErr w:type="spellStart"/>
      <w:r w:rsidR="00866B90" w:rsidRPr="00B075ED">
        <w:rPr>
          <w:rFonts w:cstheme="minorHAnsi"/>
          <w:i/>
          <w:sz w:val="24"/>
          <w:szCs w:val="24"/>
        </w:rPr>
        <w:t>Ableton</w:t>
      </w:r>
      <w:proofErr w:type="spellEnd"/>
      <w:r w:rsidR="00866B90" w:rsidRPr="00B075ED">
        <w:rPr>
          <w:rFonts w:cstheme="minorHAnsi"/>
          <w:i/>
          <w:sz w:val="24"/>
          <w:szCs w:val="24"/>
        </w:rPr>
        <w:t xml:space="preserve"> Live’s</w:t>
      </w:r>
      <w:r w:rsidR="00866B90" w:rsidRPr="00B075ED">
        <w:rPr>
          <w:rFonts w:cstheme="minorHAnsi"/>
          <w:sz w:val="24"/>
          <w:szCs w:val="24"/>
        </w:rPr>
        <w:t xml:space="preserve"> interface, creating a </w:t>
      </w:r>
      <w:r w:rsidR="00AD2BE2" w:rsidRPr="00B075ED">
        <w:rPr>
          <w:rFonts w:cstheme="minorHAnsi"/>
          <w:sz w:val="24"/>
          <w:szCs w:val="24"/>
        </w:rPr>
        <w:t>gameplay loop</w:t>
      </w:r>
      <w:r w:rsidR="00866B90" w:rsidRPr="00B075ED">
        <w:rPr>
          <w:rFonts w:cstheme="minorHAnsi"/>
          <w:sz w:val="24"/>
          <w:szCs w:val="24"/>
        </w:rPr>
        <w:t xml:space="preserve"> of real-time remixing.</w:t>
      </w:r>
      <w:r w:rsidR="008C407A" w:rsidRPr="00B075ED">
        <w:rPr>
          <w:rStyle w:val="FootnoteReference"/>
          <w:rFonts w:cstheme="minorHAnsi"/>
          <w:sz w:val="24"/>
          <w:szCs w:val="24"/>
        </w:rPr>
        <w:footnoteReference w:id="10"/>
      </w:r>
      <w:r w:rsidR="00866B90" w:rsidRPr="00B075ED">
        <w:rPr>
          <w:rFonts w:cstheme="minorHAnsi"/>
          <w:sz w:val="24"/>
          <w:szCs w:val="24"/>
        </w:rPr>
        <w:t xml:space="preserve"> Arguably, this also allows the Player an active role in composition, with their choices and decisions affecting the overall structure, dynamics and timbre of the song at any given moment. Rhythm-action games, on the other hand, necessitate the Player co-ordinating ‘actions to a </w:t>
      </w:r>
      <w:r w:rsidR="00B3641E" w:rsidRPr="00B075ED">
        <w:rPr>
          <w:rFonts w:cstheme="minorHAnsi"/>
          <w:sz w:val="24"/>
          <w:szCs w:val="24"/>
        </w:rPr>
        <w:t xml:space="preserve">beat or melody in a game.’ </w:t>
      </w:r>
      <w:proofErr w:type="gramStart"/>
      <w:r w:rsidR="00B3641E" w:rsidRPr="00B075ED">
        <w:rPr>
          <w:rFonts w:cstheme="minorHAnsi"/>
          <w:i/>
          <w:sz w:val="24"/>
          <w:szCs w:val="24"/>
        </w:rPr>
        <w:t>(Collins 2008, 113)</w:t>
      </w:r>
      <w:r w:rsidR="002724A4" w:rsidRPr="00B075ED">
        <w:rPr>
          <w:rFonts w:cstheme="minorHAnsi"/>
          <w:i/>
          <w:sz w:val="24"/>
          <w:szCs w:val="24"/>
        </w:rPr>
        <w:t>.</w:t>
      </w:r>
      <w:proofErr w:type="gramEnd"/>
      <w:r w:rsidR="002724A4" w:rsidRPr="00B075ED">
        <w:rPr>
          <w:rFonts w:cstheme="minorHAnsi"/>
          <w:i/>
          <w:sz w:val="24"/>
          <w:szCs w:val="24"/>
        </w:rPr>
        <w:t xml:space="preserve"> </w:t>
      </w:r>
      <w:r w:rsidR="002724A4" w:rsidRPr="00B075ED">
        <w:rPr>
          <w:rFonts w:cstheme="minorHAnsi"/>
          <w:sz w:val="24"/>
          <w:szCs w:val="24"/>
        </w:rPr>
        <w:t xml:space="preserve">Obvious examples include </w:t>
      </w:r>
      <w:r w:rsidR="002724A4" w:rsidRPr="00B075ED">
        <w:rPr>
          <w:rFonts w:cstheme="minorHAnsi"/>
          <w:i/>
          <w:sz w:val="24"/>
          <w:szCs w:val="24"/>
        </w:rPr>
        <w:t>Guitar Hero</w:t>
      </w:r>
      <w:r w:rsidR="002724A4" w:rsidRPr="00B075ED">
        <w:rPr>
          <w:rFonts w:cstheme="minorHAnsi"/>
          <w:sz w:val="24"/>
          <w:szCs w:val="24"/>
        </w:rPr>
        <w:t xml:space="preserve"> and the infamous arcade game </w:t>
      </w:r>
      <w:r w:rsidR="002724A4" w:rsidRPr="00B075ED">
        <w:rPr>
          <w:rFonts w:cstheme="minorHAnsi"/>
          <w:i/>
          <w:sz w:val="24"/>
          <w:szCs w:val="24"/>
        </w:rPr>
        <w:t xml:space="preserve">Dance </w:t>
      </w:r>
      <w:proofErr w:type="spellStart"/>
      <w:r w:rsidR="002724A4" w:rsidRPr="00B075ED">
        <w:rPr>
          <w:rFonts w:cstheme="minorHAnsi"/>
          <w:i/>
          <w:sz w:val="24"/>
          <w:szCs w:val="24"/>
        </w:rPr>
        <w:t>Dance</w:t>
      </w:r>
      <w:proofErr w:type="spellEnd"/>
      <w:r w:rsidR="002724A4" w:rsidRPr="00B075ED">
        <w:rPr>
          <w:rFonts w:cstheme="minorHAnsi"/>
          <w:i/>
          <w:sz w:val="24"/>
          <w:szCs w:val="24"/>
        </w:rPr>
        <w:t xml:space="preserve"> Revolution</w:t>
      </w:r>
      <w:r w:rsidR="00321400" w:rsidRPr="00B075ED">
        <w:rPr>
          <w:rFonts w:cstheme="minorHAnsi"/>
          <w:sz w:val="24"/>
          <w:szCs w:val="24"/>
        </w:rPr>
        <w:t xml:space="preserve">, alongside recent VR sensation </w:t>
      </w:r>
      <w:r w:rsidR="009D5C8D" w:rsidRPr="00B075ED">
        <w:rPr>
          <w:rFonts w:cstheme="minorHAnsi"/>
          <w:i/>
          <w:sz w:val="24"/>
          <w:szCs w:val="24"/>
        </w:rPr>
        <w:t xml:space="preserve">Beat </w:t>
      </w:r>
      <w:proofErr w:type="spellStart"/>
      <w:r w:rsidR="009D5C8D" w:rsidRPr="00B075ED">
        <w:rPr>
          <w:rFonts w:cstheme="minorHAnsi"/>
          <w:i/>
          <w:sz w:val="24"/>
          <w:szCs w:val="24"/>
        </w:rPr>
        <w:t>Saber</w:t>
      </w:r>
      <w:proofErr w:type="spellEnd"/>
      <w:r w:rsidR="00321400" w:rsidRPr="00B075ED">
        <w:rPr>
          <w:rFonts w:cstheme="minorHAnsi"/>
          <w:sz w:val="24"/>
          <w:szCs w:val="24"/>
        </w:rPr>
        <w:t>.</w:t>
      </w:r>
      <w:r w:rsidR="00321400" w:rsidRPr="00B075ED">
        <w:rPr>
          <w:rStyle w:val="FootnoteReference"/>
          <w:rFonts w:cstheme="minorHAnsi"/>
          <w:sz w:val="24"/>
          <w:szCs w:val="24"/>
        </w:rPr>
        <w:footnoteReference w:id="11"/>
      </w:r>
      <w:r w:rsidR="00321400" w:rsidRPr="00B075ED">
        <w:rPr>
          <w:rFonts w:cstheme="minorHAnsi"/>
          <w:sz w:val="24"/>
          <w:szCs w:val="24"/>
        </w:rPr>
        <w:t xml:space="preserve"> </w:t>
      </w:r>
      <w:r w:rsidR="00321400" w:rsidRPr="00B075ED">
        <w:rPr>
          <w:rStyle w:val="FootnoteReference"/>
          <w:rFonts w:cstheme="minorHAnsi"/>
          <w:sz w:val="24"/>
          <w:szCs w:val="24"/>
        </w:rPr>
        <w:footnoteReference w:id="12"/>
      </w:r>
      <w:r w:rsidR="00321400" w:rsidRPr="00B075ED">
        <w:rPr>
          <w:rFonts w:cstheme="minorHAnsi"/>
          <w:sz w:val="24"/>
          <w:szCs w:val="24"/>
        </w:rPr>
        <w:t xml:space="preserve"> </w:t>
      </w:r>
      <w:r w:rsidR="00321400" w:rsidRPr="00B075ED">
        <w:rPr>
          <w:rStyle w:val="FootnoteReference"/>
          <w:rFonts w:cstheme="minorHAnsi"/>
          <w:sz w:val="24"/>
          <w:szCs w:val="24"/>
        </w:rPr>
        <w:footnoteReference w:id="13"/>
      </w:r>
      <w:r w:rsidR="00BD0146" w:rsidRPr="00B075ED">
        <w:rPr>
          <w:rFonts w:cstheme="minorHAnsi"/>
          <w:sz w:val="24"/>
          <w:szCs w:val="24"/>
        </w:rPr>
        <w:t xml:space="preserve"> </w:t>
      </w:r>
      <w:r w:rsidR="00FA5D07" w:rsidRPr="00B075ED">
        <w:rPr>
          <w:rFonts w:cstheme="minorHAnsi"/>
          <w:sz w:val="24"/>
          <w:szCs w:val="24"/>
        </w:rPr>
        <w:t xml:space="preserve"> The focus on the correct input, at the correct time with little room for error is a mainstay all three of these titles</w:t>
      </w:r>
      <w:r w:rsidR="002801AC" w:rsidRPr="00B075ED">
        <w:rPr>
          <w:rFonts w:cstheme="minorHAnsi"/>
          <w:sz w:val="24"/>
          <w:szCs w:val="24"/>
        </w:rPr>
        <w:t xml:space="preserve">: precision is key in playing the right note in </w:t>
      </w:r>
      <w:r w:rsidR="002801AC" w:rsidRPr="00B075ED">
        <w:rPr>
          <w:rFonts w:cstheme="minorHAnsi"/>
          <w:i/>
          <w:sz w:val="24"/>
          <w:szCs w:val="24"/>
        </w:rPr>
        <w:t>Guitar Hero</w:t>
      </w:r>
      <w:r w:rsidR="002801AC" w:rsidRPr="00B075ED">
        <w:rPr>
          <w:rFonts w:cstheme="minorHAnsi"/>
          <w:sz w:val="24"/>
          <w:szCs w:val="24"/>
        </w:rPr>
        <w:t xml:space="preserve">, hitting the right dance move for </w:t>
      </w:r>
      <w:r w:rsidR="002801AC" w:rsidRPr="00B075ED">
        <w:rPr>
          <w:rFonts w:cstheme="minorHAnsi"/>
          <w:i/>
          <w:sz w:val="24"/>
          <w:szCs w:val="24"/>
        </w:rPr>
        <w:t>DDR</w:t>
      </w:r>
      <w:r w:rsidR="002801AC" w:rsidRPr="00B075ED">
        <w:rPr>
          <w:rFonts w:cstheme="minorHAnsi"/>
          <w:sz w:val="24"/>
          <w:szCs w:val="24"/>
        </w:rPr>
        <w:t xml:space="preserve">, </w:t>
      </w:r>
      <w:r w:rsidR="00B50A2B" w:rsidRPr="00B075ED">
        <w:rPr>
          <w:rFonts w:cstheme="minorHAnsi"/>
          <w:sz w:val="24"/>
          <w:szCs w:val="24"/>
        </w:rPr>
        <w:t xml:space="preserve">or </w:t>
      </w:r>
      <w:r w:rsidR="002801AC" w:rsidRPr="00B075ED">
        <w:rPr>
          <w:rFonts w:cstheme="minorHAnsi"/>
          <w:sz w:val="24"/>
          <w:szCs w:val="24"/>
        </w:rPr>
        <w:t xml:space="preserve">slicing the incoming block in </w:t>
      </w:r>
      <w:r w:rsidR="002801AC" w:rsidRPr="00B075ED">
        <w:rPr>
          <w:rFonts w:cstheme="minorHAnsi"/>
          <w:i/>
          <w:sz w:val="24"/>
          <w:szCs w:val="24"/>
        </w:rPr>
        <w:t xml:space="preserve">Beat </w:t>
      </w:r>
      <w:proofErr w:type="spellStart"/>
      <w:r w:rsidR="002801AC" w:rsidRPr="00B075ED">
        <w:rPr>
          <w:rFonts w:cstheme="minorHAnsi"/>
          <w:i/>
          <w:sz w:val="24"/>
          <w:szCs w:val="24"/>
        </w:rPr>
        <w:t>Saber</w:t>
      </w:r>
      <w:proofErr w:type="spellEnd"/>
      <w:r w:rsidR="00013FB1" w:rsidRPr="00B075ED">
        <w:rPr>
          <w:rFonts w:cstheme="minorHAnsi"/>
          <w:sz w:val="24"/>
          <w:szCs w:val="24"/>
        </w:rPr>
        <w:t xml:space="preserve">. This inherent inflexibility in </w:t>
      </w:r>
      <w:r w:rsidR="005C0A04" w:rsidRPr="00B075ED">
        <w:rPr>
          <w:rFonts w:cstheme="minorHAnsi"/>
          <w:sz w:val="24"/>
          <w:szCs w:val="24"/>
        </w:rPr>
        <w:t xml:space="preserve">what these games consider the ‘correct’ </w:t>
      </w:r>
      <w:r w:rsidR="00013FB1" w:rsidRPr="00B075ED">
        <w:rPr>
          <w:rFonts w:cstheme="minorHAnsi"/>
          <w:sz w:val="24"/>
          <w:szCs w:val="24"/>
        </w:rPr>
        <w:t xml:space="preserve">player input is </w:t>
      </w:r>
      <w:r w:rsidR="005C0A04" w:rsidRPr="00B075ED">
        <w:rPr>
          <w:rFonts w:cstheme="minorHAnsi"/>
          <w:sz w:val="24"/>
          <w:szCs w:val="24"/>
        </w:rPr>
        <w:t>a direct consequence of said games being tied so heavily into ‘rhythm’ as a core concept.</w:t>
      </w:r>
      <w:r w:rsidR="00265AF2" w:rsidRPr="00B075ED">
        <w:rPr>
          <w:rFonts w:cstheme="minorHAnsi"/>
          <w:sz w:val="24"/>
          <w:szCs w:val="24"/>
        </w:rPr>
        <w:t xml:space="preserve"> In turn, this limits creativity and musical expression; one </w:t>
      </w:r>
      <w:r w:rsidR="00265AF2" w:rsidRPr="00B075ED">
        <w:rPr>
          <w:rFonts w:cstheme="minorHAnsi"/>
          <w:i/>
          <w:sz w:val="24"/>
          <w:szCs w:val="24"/>
        </w:rPr>
        <w:t xml:space="preserve">has </w:t>
      </w:r>
      <w:r w:rsidR="00265AF2" w:rsidRPr="00B075ED">
        <w:rPr>
          <w:rFonts w:cstheme="minorHAnsi"/>
          <w:sz w:val="24"/>
          <w:szCs w:val="24"/>
        </w:rPr>
        <w:t xml:space="preserve">to play/perform the song as written. In this regard, the design of </w:t>
      </w:r>
      <w:r w:rsidR="00265AF2" w:rsidRPr="00B075ED">
        <w:rPr>
          <w:rFonts w:cstheme="minorHAnsi"/>
          <w:i/>
          <w:sz w:val="24"/>
          <w:szCs w:val="24"/>
        </w:rPr>
        <w:t xml:space="preserve">Session </w:t>
      </w:r>
      <w:r w:rsidR="00265AF2" w:rsidRPr="00B075ED">
        <w:rPr>
          <w:rFonts w:cstheme="minorHAnsi"/>
          <w:sz w:val="24"/>
          <w:szCs w:val="24"/>
        </w:rPr>
        <w:t xml:space="preserve">attempted to circumvent or at least </w:t>
      </w:r>
      <w:r w:rsidR="00316EB5" w:rsidRPr="00B075ED">
        <w:rPr>
          <w:rFonts w:cstheme="minorHAnsi"/>
          <w:sz w:val="24"/>
          <w:szCs w:val="24"/>
        </w:rPr>
        <w:t>alleviate</w:t>
      </w:r>
      <w:r w:rsidR="00265AF2" w:rsidRPr="00B075ED">
        <w:rPr>
          <w:rFonts w:cstheme="minorHAnsi"/>
          <w:sz w:val="24"/>
          <w:szCs w:val="24"/>
        </w:rPr>
        <w:t xml:space="preserve"> this rigidity</w:t>
      </w:r>
      <w:r w:rsidR="00316EB5" w:rsidRPr="00B075ED">
        <w:rPr>
          <w:rFonts w:cstheme="minorHAnsi"/>
          <w:sz w:val="24"/>
          <w:szCs w:val="24"/>
        </w:rPr>
        <w:t>, by only allowing changes in clips at the beginning of a loop and not immediately upon selection, and also offering multiple ways to appease the audience. For examp</w:t>
      </w:r>
      <w:r w:rsidR="004C5987" w:rsidRPr="00B075ED">
        <w:rPr>
          <w:rFonts w:cstheme="minorHAnsi"/>
          <w:sz w:val="24"/>
          <w:szCs w:val="24"/>
        </w:rPr>
        <w:t xml:space="preserve">le, if the crowd wants a green </w:t>
      </w:r>
      <w:r w:rsidR="00B94AE2" w:rsidRPr="00B075ED">
        <w:rPr>
          <w:rFonts w:cstheme="minorHAnsi"/>
          <w:sz w:val="24"/>
          <w:szCs w:val="24"/>
        </w:rPr>
        <w:t>‘</w:t>
      </w:r>
      <w:r w:rsidR="004C5987" w:rsidRPr="00B075ED">
        <w:rPr>
          <w:rFonts w:cstheme="minorHAnsi"/>
          <w:i/>
          <w:sz w:val="24"/>
          <w:szCs w:val="24"/>
        </w:rPr>
        <w:t>Groove</w:t>
      </w:r>
      <w:r w:rsidR="00B94AE2" w:rsidRPr="00B075ED">
        <w:rPr>
          <w:rFonts w:cstheme="minorHAnsi"/>
          <w:i/>
          <w:sz w:val="24"/>
          <w:szCs w:val="24"/>
        </w:rPr>
        <w:t>’</w:t>
      </w:r>
      <w:r w:rsidR="00316EB5" w:rsidRPr="00B075ED">
        <w:rPr>
          <w:rFonts w:cstheme="minorHAnsi"/>
          <w:sz w:val="24"/>
          <w:szCs w:val="24"/>
        </w:rPr>
        <w:t xml:space="preserve"> clip, then the Player has four different options to meet that demand. This both reduces the </w:t>
      </w:r>
      <w:r w:rsidR="006116C8" w:rsidRPr="00B075ED">
        <w:rPr>
          <w:rFonts w:cstheme="minorHAnsi"/>
          <w:sz w:val="24"/>
          <w:szCs w:val="24"/>
        </w:rPr>
        <w:t xml:space="preserve">rhythmic demands placed upon the player, and simultaneously offers them greater agency.  However, it is important to recognise that a reduced reliance on rhythm and precision is not its removal. There are still time and rhythm constraints implicit in the beginning/end of a loop being the sole opportunity to restructure what clips are playing, and the spectre of the worsening </w:t>
      </w:r>
      <w:r w:rsidR="006116C8" w:rsidRPr="00B075ED">
        <w:rPr>
          <w:rFonts w:cstheme="minorHAnsi"/>
          <w:i/>
          <w:sz w:val="24"/>
          <w:szCs w:val="24"/>
        </w:rPr>
        <w:t>‘Crowd Vibe’</w:t>
      </w:r>
      <w:r w:rsidR="007D7FC4" w:rsidRPr="00B075ED">
        <w:rPr>
          <w:rFonts w:cstheme="minorHAnsi"/>
          <w:sz w:val="24"/>
          <w:szCs w:val="24"/>
        </w:rPr>
        <w:t xml:space="preserve"> over time if the audience’s</w:t>
      </w:r>
      <w:r w:rsidR="006116C8" w:rsidRPr="00B075ED">
        <w:rPr>
          <w:rFonts w:cstheme="minorHAnsi"/>
          <w:sz w:val="24"/>
          <w:szCs w:val="24"/>
        </w:rPr>
        <w:t xml:space="preserve"> desires are not met. </w:t>
      </w:r>
    </w:p>
    <w:p w:rsidR="00B82FFF" w:rsidRPr="00B075ED" w:rsidRDefault="0029371B" w:rsidP="00321400">
      <w:pPr>
        <w:jc w:val="both"/>
        <w:rPr>
          <w:rFonts w:cstheme="minorHAnsi"/>
          <w:sz w:val="24"/>
          <w:szCs w:val="24"/>
        </w:rPr>
      </w:pPr>
      <w:r w:rsidRPr="00B075ED">
        <w:rPr>
          <w:rFonts w:cstheme="minorHAnsi"/>
          <w:sz w:val="24"/>
          <w:szCs w:val="24"/>
        </w:rPr>
        <w:t>A more tangential element of rhythm-action games is their increased fidelity to performance.  Games are ergodic; they require non-trivial input from their players in order to be traversed</w:t>
      </w:r>
      <w:r w:rsidR="00702811" w:rsidRPr="00B075ED">
        <w:rPr>
          <w:rFonts w:cstheme="minorHAnsi"/>
          <w:sz w:val="24"/>
          <w:szCs w:val="24"/>
        </w:rPr>
        <w:t>, ‘works in motion’ that are incomplete artefacts without that input</w:t>
      </w:r>
      <w:r w:rsidR="003C6631" w:rsidRPr="00B075ED">
        <w:rPr>
          <w:rFonts w:cstheme="minorHAnsi"/>
          <w:sz w:val="24"/>
          <w:szCs w:val="24"/>
        </w:rPr>
        <w:t xml:space="preserve">, as articulated </w:t>
      </w:r>
      <w:proofErr w:type="spellStart"/>
      <w:r w:rsidR="003C6631" w:rsidRPr="00B075ED">
        <w:rPr>
          <w:rFonts w:cstheme="minorHAnsi"/>
          <w:sz w:val="24"/>
          <w:szCs w:val="24"/>
        </w:rPr>
        <w:t>Espen</w:t>
      </w:r>
      <w:proofErr w:type="spellEnd"/>
      <w:r w:rsidR="003C6631" w:rsidRPr="00B075ED">
        <w:rPr>
          <w:rFonts w:cstheme="minorHAnsi"/>
          <w:sz w:val="24"/>
          <w:szCs w:val="24"/>
        </w:rPr>
        <w:t xml:space="preserve"> J. </w:t>
      </w:r>
      <w:proofErr w:type="spellStart"/>
      <w:r w:rsidR="003C6631" w:rsidRPr="00B075ED">
        <w:rPr>
          <w:rFonts w:cstheme="minorHAnsi"/>
          <w:sz w:val="24"/>
          <w:szCs w:val="24"/>
        </w:rPr>
        <w:t>Aarseth</w:t>
      </w:r>
      <w:proofErr w:type="spellEnd"/>
      <w:r w:rsidRPr="00B075ED">
        <w:rPr>
          <w:rFonts w:cstheme="minorHAnsi"/>
          <w:sz w:val="24"/>
          <w:szCs w:val="24"/>
        </w:rPr>
        <w:t>.</w:t>
      </w:r>
      <w:r w:rsidRPr="00B075ED">
        <w:rPr>
          <w:rStyle w:val="FootnoteReference"/>
          <w:rFonts w:cstheme="minorHAnsi"/>
          <w:sz w:val="24"/>
          <w:szCs w:val="24"/>
        </w:rPr>
        <w:footnoteReference w:id="14"/>
      </w:r>
      <w:r w:rsidR="00702811" w:rsidRPr="00B075ED">
        <w:rPr>
          <w:rFonts w:cstheme="minorHAnsi"/>
          <w:sz w:val="24"/>
          <w:szCs w:val="24"/>
        </w:rPr>
        <w:t xml:space="preserve"> There is, in other words, an element of performance required. </w:t>
      </w:r>
      <w:r w:rsidR="00555F2D" w:rsidRPr="00B075ED">
        <w:rPr>
          <w:rFonts w:cstheme="minorHAnsi"/>
          <w:sz w:val="24"/>
          <w:szCs w:val="24"/>
        </w:rPr>
        <w:t>Furthermore, t</w:t>
      </w:r>
      <w:r w:rsidR="00803A09" w:rsidRPr="00B075ED">
        <w:rPr>
          <w:rFonts w:cstheme="minorHAnsi"/>
          <w:sz w:val="24"/>
          <w:szCs w:val="24"/>
        </w:rPr>
        <w:t>here hav</w:t>
      </w:r>
      <w:r w:rsidR="00555F2D" w:rsidRPr="00B075ED">
        <w:rPr>
          <w:rFonts w:cstheme="minorHAnsi"/>
          <w:sz w:val="24"/>
          <w:szCs w:val="24"/>
        </w:rPr>
        <w:t>e long been arguments to view</w:t>
      </w:r>
      <w:r w:rsidR="00803A09" w:rsidRPr="00B075ED">
        <w:rPr>
          <w:rFonts w:cstheme="minorHAnsi"/>
          <w:sz w:val="24"/>
          <w:szCs w:val="24"/>
        </w:rPr>
        <w:t xml:space="preserve"> computer screens as virtual stages, games as theatre productions, most saliently covered by Brenda Laurel.</w:t>
      </w:r>
      <w:r w:rsidR="00803A09" w:rsidRPr="00B075ED">
        <w:rPr>
          <w:rStyle w:val="FootnoteReference"/>
          <w:rFonts w:cstheme="minorHAnsi"/>
          <w:sz w:val="24"/>
          <w:szCs w:val="24"/>
        </w:rPr>
        <w:footnoteReference w:id="15"/>
      </w:r>
      <w:r w:rsidR="00555F2D" w:rsidRPr="00B075ED">
        <w:rPr>
          <w:rFonts w:cstheme="minorHAnsi"/>
          <w:sz w:val="24"/>
          <w:szCs w:val="24"/>
        </w:rPr>
        <w:t xml:space="preserve"> In a game like </w:t>
      </w:r>
      <w:r w:rsidR="00555F2D" w:rsidRPr="00B075ED">
        <w:rPr>
          <w:rFonts w:cstheme="minorHAnsi"/>
          <w:i/>
          <w:sz w:val="24"/>
          <w:szCs w:val="24"/>
        </w:rPr>
        <w:t>Guitar Hero</w:t>
      </w:r>
      <w:r w:rsidR="00555F2D" w:rsidRPr="00B075ED">
        <w:rPr>
          <w:rFonts w:cstheme="minorHAnsi"/>
          <w:sz w:val="24"/>
          <w:szCs w:val="24"/>
        </w:rPr>
        <w:t xml:space="preserve">, or </w:t>
      </w:r>
      <w:r w:rsidR="00555F2D" w:rsidRPr="00B075ED">
        <w:rPr>
          <w:rFonts w:cstheme="minorHAnsi"/>
          <w:i/>
          <w:sz w:val="24"/>
          <w:szCs w:val="24"/>
        </w:rPr>
        <w:t>DDR</w:t>
      </w:r>
      <w:r w:rsidR="00555F2D" w:rsidRPr="00B075ED">
        <w:rPr>
          <w:rFonts w:cstheme="minorHAnsi"/>
          <w:sz w:val="24"/>
          <w:szCs w:val="24"/>
        </w:rPr>
        <w:t xml:space="preserve">, the increased levels of ergodicity required </w:t>
      </w:r>
      <w:proofErr w:type="gramStart"/>
      <w:r w:rsidR="00555F2D" w:rsidRPr="00B075ED">
        <w:rPr>
          <w:rFonts w:cstheme="minorHAnsi"/>
          <w:sz w:val="24"/>
          <w:szCs w:val="24"/>
        </w:rPr>
        <w:t>to traverse</w:t>
      </w:r>
      <w:proofErr w:type="gramEnd"/>
      <w:r w:rsidR="00555F2D" w:rsidRPr="00B075ED">
        <w:rPr>
          <w:rFonts w:cstheme="minorHAnsi"/>
          <w:sz w:val="24"/>
          <w:szCs w:val="24"/>
        </w:rPr>
        <w:t xml:space="preserve"> the frenetic deluge of incoming notes or </w:t>
      </w:r>
      <w:r w:rsidR="001161B8" w:rsidRPr="00B075ED">
        <w:rPr>
          <w:rFonts w:cstheme="minorHAnsi"/>
          <w:sz w:val="24"/>
          <w:szCs w:val="24"/>
        </w:rPr>
        <w:t>dance-</w:t>
      </w:r>
      <w:r w:rsidR="00555F2D" w:rsidRPr="00B075ED">
        <w:rPr>
          <w:rFonts w:cstheme="minorHAnsi"/>
          <w:sz w:val="24"/>
          <w:szCs w:val="24"/>
        </w:rPr>
        <w:t xml:space="preserve">moves more closely maps the experience of performing </w:t>
      </w:r>
      <w:r w:rsidR="00555F2D" w:rsidRPr="00B075ED">
        <w:rPr>
          <w:rFonts w:cstheme="minorHAnsi"/>
          <w:sz w:val="24"/>
          <w:szCs w:val="24"/>
        </w:rPr>
        <w:lastRenderedPageBreak/>
        <w:t>that act in the real-world. The precision and rhythm required of one echoes the other.</w:t>
      </w:r>
      <w:r w:rsidR="001D12DF" w:rsidRPr="00B075ED">
        <w:rPr>
          <w:rFonts w:cstheme="minorHAnsi"/>
          <w:sz w:val="24"/>
          <w:szCs w:val="24"/>
        </w:rPr>
        <w:t xml:space="preserve"> </w:t>
      </w:r>
      <w:proofErr w:type="spellStart"/>
      <w:r w:rsidR="001D12DF" w:rsidRPr="00B075ED">
        <w:rPr>
          <w:rFonts w:cstheme="minorHAnsi"/>
          <w:sz w:val="24"/>
          <w:szCs w:val="24"/>
        </w:rPr>
        <w:t>Salen</w:t>
      </w:r>
      <w:proofErr w:type="spellEnd"/>
      <w:r w:rsidR="001D12DF" w:rsidRPr="00B075ED">
        <w:rPr>
          <w:rFonts w:cstheme="minorHAnsi"/>
          <w:sz w:val="24"/>
          <w:szCs w:val="24"/>
        </w:rPr>
        <w:t xml:space="preserve"> and Zimmerman </w:t>
      </w:r>
      <w:r w:rsidR="007E64EC" w:rsidRPr="00B075ED">
        <w:rPr>
          <w:rFonts w:cstheme="minorHAnsi"/>
          <w:sz w:val="24"/>
          <w:szCs w:val="24"/>
        </w:rPr>
        <w:t>argue for the ‘immersive fallacy’:</w:t>
      </w:r>
    </w:p>
    <w:p w:rsidR="005E3887" w:rsidRPr="00B075ED" w:rsidRDefault="005E3887" w:rsidP="007E64EC">
      <w:pPr>
        <w:ind w:left="720"/>
        <w:jc w:val="both"/>
        <w:rPr>
          <w:rFonts w:cstheme="minorHAnsi"/>
          <w:sz w:val="24"/>
          <w:szCs w:val="24"/>
        </w:rPr>
      </w:pPr>
    </w:p>
    <w:p w:rsidR="005E3887" w:rsidRPr="00B075ED" w:rsidRDefault="005E3887" w:rsidP="007E64EC">
      <w:pPr>
        <w:ind w:left="720"/>
        <w:jc w:val="both"/>
        <w:rPr>
          <w:rFonts w:cstheme="minorHAnsi"/>
          <w:sz w:val="24"/>
          <w:szCs w:val="24"/>
        </w:rPr>
      </w:pPr>
    </w:p>
    <w:p w:rsidR="005E3887" w:rsidRPr="00B075ED" w:rsidRDefault="005E3887" w:rsidP="007E64EC">
      <w:pPr>
        <w:ind w:left="720"/>
        <w:jc w:val="both"/>
        <w:rPr>
          <w:rFonts w:cstheme="minorHAnsi"/>
          <w:sz w:val="24"/>
          <w:szCs w:val="24"/>
        </w:rPr>
      </w:pPr>
    </w:p>
    <w:p w:rsidR="001D12DF" w:rsidRPr="00B075ED" w:rsidRDefault="001D12DF" w:rsidP="007E64EC">
      <w:pPr>
        <w:ind w:left="720"/>
        <w:jc w:val="both"/>
        <w:rPr>
          <w:rFonts w:cstheme="minorHAnsi"/>
          <w:sz w:val="24"/>
          <w:szCs w:val="24"/>
        </w:rPr>
      </w:pPr>
      <w:r w:rsidRPr="00B075ED">
        <w:rPr>
          <w:rFonts w:cstheme="minorHAnsi"/>
          <w:sz w:val="24"/>
          <w:szCs w:val="24"/>
        </w:rPr>
        <w:t xml:space="preserve">… </w:t>
      </w:r>
      <w:proofErr w:type="gramStart"/>
      <w:r w:rsidRPr="00B075ED">
        <w:rPr>
          <w:rFonts w:cstheme="minorHAnsi"/>
          <w:sz w:val="24"/>
          <w:szCs w:val="24"/>
        </w:rPr>
        <w:t>the</w:t>
      </w:r>
      <w:proofErr w:type="gramEnd"/>
      <w:r w:rsidRPr="00B075ED">
        <w:rPr>
          <w:rFonts w:cstheme="minorHAnsi"/>
          <w:sz w:val="24"/>
          <w:szCs w:val="24"/>
        </w:rPr>
        <w:t xml:space="preserve"> idea that the pleasure of a media experience lies in its ability to sensually transport the participant into an illusory, simulated reality. According to the immersive fallacy, this reality is so complete that ideally the frame falls away so that the player truly believes he or she is part of an imaginary world.’</w:t>
      </w:r>
      <w:r w:rsidRPr="00B075ED">
        <w:rPr>
          <w:rStyle w:val="FootnoteReference"/>
          <w:rFonts w:cstheme="minorHAnsi"/>
          <w:sz w:val="24"/>
          <w:szCs w:val="24"/>
        </w:rPr>
        <w:footnoteReference w:id="16"/>
      </w:r>
    </w:p>
    <w:p w:rsidR="00017B12" w:rsidRPr="00B075ED" w:rsidRDefault="007E64EC" w:rsidP="00321400">
      <w:pPr>
        <w:jc w:val="both"/>
        <w:rPr>
          <w:rFonts w:cstheme="minorHAnsi"/>
          <w:sz w:val="24"/>
          <w:szCs w:val="24"/>
        </w:rPr>
      </w:pPr>
      <w:r w:rsidRPr="00B075ED">
        <w:rPr>
          <w:rFonts w:cstheme="minorHAnsi"/>
          <w:sz w:val="24"/>
          <w:szCs w:val="24"/>
        </w:rPr>
        <w:t>If we take immersion (however contentious its definition may be) to be a diminished critical distance to the subject coupled with an increased emotional involvement in what is happening</w:t>
      </w:r>
      <w:r w:rsidR="00DB11E1" w:rsidRPr="00B075ED">
        <w:rPr>
          <w:rFonts w:cstheme="minorHAnsi"/>
          <w:sz w:val="24"/>
          <w:szCs w:val="24"/>
        </w:rPr>
        <w:t xml:space="preserve">, </w:t>
      </w:r>
      <w:r w:rsidR="00555925" w:rsidRPr="00B075ED">
        <w:rPr>
          <w:rFonts w:cstheme="minorHAnsi"/>
          <w:sz w:val="24"/>
          <w:szCs w:val="24"/>
        </w:rPr>
        <w:t xml:space="preserve">then </w:t>
      </w:r>
      <w:proofErr w:type="spellStart"/>
      <w:r w:rsidR="00555925" w:rsidRPr="00B075ED">
        <w:rPr>
          <w:rFonts w:cstheme="minorHAnsi"/>
          <w:sz w:val="24"/>
          <w:szCs w:val="24"/>
        </w:rPr>
        <w:t>Salen</w:t>
      </w:r>
      <w:proofErr w:type="spellEnd"/>
      <w:r w:rsidR="00555925" w:rsidRPr="00B075ED">
        <w:rPr>
          <w:rFonts w:cstheme="minorHAnsi"/>
          <w:sz w:val="24"/>
          <w:szCs w:val="24"/>
        </w:rPr>
        <w:t xml:space="preserve"> and Zimmerman’s concept of the immersive fallacy and its participatory, performative nature resonate heavily with </w:t>
      </w:r>
      <w:proofErr w:type="spellStart"/>
      <w:r w:rsidR="00555925" w:rsidRPr="00B075ED">
        <w:rPr>
          <w:rFonts w:cstheme="minorHAnsi"/>
          <w:sz w:val="24"/>
          <w:szCs w:val="24"/>
        </w:rPr>
        <w:t>Aarseth</w:t>
      </w:r>
      <w:proofErr w:type="spellEnd"/>
      <w:r w:rsidR="00555925" w:rsidRPr="00B075ED">
        <w:rPr>
          <w:rFonts w:cstheme="minorHAnsi"/>
          <w:sz w:val="24"/>
          <w:szCs w:val="24"/>
        </w:rPr>
        <w:t xml:space="preserve"> and Laurel.</w:t>
      </w:r>
      <w:r w:rsidR="00DB11E1" w:rsidRPr="00B075ED">
        <w:rPr>
          <w:rStyle w:val="FootnoteReference"/>
          <w:rFonts w:cstheme="minorHAnsi"/>
          <w:sz w:val="24"/>
          <w:szCs w:val="24"/>
        </w:rPr>
        <w:footnoteReference w:id="17"/>
      </w:r>
      <w:r w:rsidR="001C498D" w:rsidRPr="00B075ED">
        <w:rPr>
          <w:rFonts w:cstheme="minorHAnsi"/>
          <w:sz w:val="24"/>
          <w:szCs w:val="24"/>
        </w:rPr>
        <w:t xml:space="preserve"> Play is immersive, and the closer that play is to the actions represented the more immersive that experience is. </w:t>
      </w:r>
      <w:r w:rsidR="00F008DE" w:rsidRPr="00B075ED">
        <w:rPr>
          <w:rFonts w:cstheme="minorHAnsi"/>
          <w:sz w:val="24"/>
          <w:szCs w:val="24"/>
        </w:rPr>
        <w:t xml:space="preserve">In a </w:t>
      </w:r>
      <w:r w:rsidR="001C498D" w:rsidRPr="00B075ED">
        <w:rPr>
          <w:rFonts w:cstheme="minorHAnsi"/>
          <w:sz w:val="24"/>
          <w:szCs w:val="24"/>
        </w:rPr>
        <w:t xml:space="preserve">game that </w:t>
      </w:r>
      <w:r w:rsidR="00F008DE" w:rsidRPr="00B075ED">
        <w:rPr>
          <w:rFonts w:cstheme="minorHAnsi"/>
          <w:sz w:val="24"/>
          <w:szCs w:val="24"/>
        </w:rPr>
        <w:t>deliberately mimics the rhythmic, precise actions of the musician or performer, and embraces the theatrical, stage-</w:t>
      </w:r>
      <w:proofErr w:type="spellStart"/>
      <w:r w:rsidR="00F008DE" w:rsidRPr="00B075ED">
        <w:rPr>
          <w:rFonts w:cstheme="minorHAnsi"/>
          <w:sz w:val="24"/>
          <w:szCs w:val="24"/>
        </w:rPr>
        <w:t>esque</w:t>
      </w:r>
      <w:proofErr w:type="spellEnd"/>
      <w:r w:rsidR="00F008DE" w:rsidRPr="00B075ED">
        <w:rPr>
          <w:rFonts w:cstheme="minorHAnsi"/>
          <w:sz w:val="24"/>
          <w:szCs w:val="24"/>
        </w:rPr>
        <w:t xml:space="preserve"> performative qualities of the computer screen in its level design and narrative, surely there is greater room for immersion? Certainly, games like </w:t>
      </w:r>
      <w:r w:rsidR="00F008DE" w:rsidRPr="00B075ED">
        <w:rPr>
          <w:rFonts w:cstheme="minorHAnsi"/>
          <w:i/>
          <w:sz w:val="24"/>
          <w:szCs w:val="24"/>
        </w:rPr>
        <w:t>Guitar Hero</w:t>
      </w:r>
      <w:r w:rsidR="00F008DE" w:rsidRPr="00B075ED">
        <w:rPr>
          <w:rFonts w:cstheme="minorHAnsi"/>
          <w:sz w:val="24"/>
          <w:szCs w:val="24"/>
        </w:rPr>
        <w:t xml:space="preserve"> and other rhythm-action games attempt to index into this.</w:t>
      </w:r>
    </w:p>
    <w:p w:rsidR="00017B12" w:rsidRPr="00B075ED" w:rsidRDefault="00017B12" w:rsidP="00321400">
      <w:pPr>
        <w:jc w:val="both"/>
        <w:rPr>
          <w:rFonts w:cstheme="minorHAnsi"/>
          <w:sz w:val="24"/>
          <w:szCs w:val="24"/>
        </w:rPr>
      </w:pPr>
    </w:p>
    <w:p w:rsidR="008C2B22" w:rsidRPr="00B075ED" w:rsidRDefault="00DA1B45" w:rsidP="00321400">
      <w:pPr>
        <w:jc w:val="both"/>
        <w:rPr>
          <w:rFonts w:cstheme="minorHAnsi"/>
          <w:sz w:val="24"/>
          <w:szCs w:val="24"/>
        </w:rPr>
      </w:pPr>
      <w:r w:rsidRPr="00B075ED">
        <w:rPr>
          <w:rFonts w:cstheme="minorHAnsi"/>
          <w:noProof/>
        </w:rPr>
        <w:drawing>
          <wp:anchor distT="0" distB="0" distL="114300" distR="114300" simplePos="0" relativeHeight="251658240" behindDoc="1" locked="0" layoutInCell="1" allowOverlap="1" wp14:anchorId="7A26CEBD" wp14:editId="3DD6353A">
            <wp:simplePos x="0" y="0"/>
            <wp:positionH relativeFrom="margin">
              <wp:posOffset>436880</wp:posOffset>
            </wp:positionH>
            <wp:positionV relativeFrom="margin">
              <wp:posOffset>5170805</wp:posOffset>
            </wp:positionV>
            <wp:extent cx="4714875" cy="2797810"/>
            <wp:effectExtent l="19050" t="19050" r="28575" b="215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4535" r="15816" b="6647"/>
                    <a:stretch/>
                  </pic:blipFill>
                  <pic:spPr bwMode="auto">
                    <a:xfrm>
                      <a:off x="0" y="0"/>
                      <a:ext cx="4714875" cy="27978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B12" w:rsidRPr="00B075ED">
        <w:rPr>
          <w:rFonts w:cstheme="minorHAnsi"/>
          <w:noProof/>
        </w:rPr>
        <mc:AlternateContent>
          <mc:Choice Requires="wps">
            <w:drawing>
              <wp:anchor distT="0" distB="0" distL="114300" distR="114300" simplePos="0" relativeHeight="251660288" behindDoc="0" locked="0" layoutInCell="1" allowOverlap="1" wp14:anchorId="298C005B" wp14:editId="7AF67E18">
                <wp:simplePos x="0" y="0"/>
                <wp:positionH relativeFrom="column">
                  <wp:posOffset>503555</wp:posOffset>
                </wp:positionH>
                <wp:positionV relativeFrom="paragraph">
                  <wp:posOffset>2921000</wp:posOffset>
                </wp:positionV>
                <wp:extent cx="4714875"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714875" cy="635"/>
                        </a:xfrm>
                        <a:prstGeom prst="rect">
                          <a:avLst/>
                        </a:prstGeom>
                        <a:solidFill>
                          <a:prstClr val="white"/>
                        </a:solidFill>
                        <a:ln>
                          <a:noFill/>
                        </a:ln>
                        <a:effectLst/>
                      </wps:spPr>
                      <wps:txbx>
                        <w:txbxContent>
                          <w:p w:rsidR="00080ECC" w:rsidRPr="00017B12" w:rsidRDefault="00080ECC" w:rsidP="00017B12">
                            <w:pPr>
                              <w:pStyle w:val="Caption"/>
                              <w:jc w:val="center"/>
                              <w:rPr>
                                <w:noProof/>
                              </w:rPr>
                            </w:pPr>
                            <w:r>
                              <w:t xml:space="preserve">Figure </w:t>
                            </w:r>
                            <w:fldSimple w:instr=" SEQ Figure \* ARABIC ">
                              <w:r w:rsidR="00B075ED">
                                <w:rPr>
                                  <w:noProof/>
                                </w:rPr>
                                <w:t>1</w:t>
                              </w:r>
                            </w:fldSimple>
                            <w:r>
                              <w:t xml:space="preserve">: </w:t>
                            </w:r>
                            <w:proofErr w:type="spellStart"/>
                            <w:r>
                              <w:t>Ableton</w:t>
                            </w:r>
                            <w:proofErr w:type="spellEnd"/>
                            <w:r>
                              <w:t xml:space="preserve"> Live and its Clip System, playing the </w:t>
                            </w:r>
                            <w:r>
                              <w:rPr>
                                <w:i/>
                              </w:rPr>
                              <w:t>Session</w:t>
                            </w:r>
                            <w:r>
                              <w:t xml:space="preserve"> live 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5pt;margin-top:230pt;width:371.2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" stroked="f">
                <v:textbox style="mso-fit-shape-to-text:t" inset="0,0,0,0">
                  <w:txbxContent>
                    <w:p w:rsidR="00080ECC" w:rsidRPr="00017B12" w:rsidRDefault="00080ECC" w:rsidP="00017B12">
                      <w:pPr>
                        <w:pStyle w:val="Caption"/>
                        <w:jc w:val="center"/>
                        <w:rPr>
                          <w:noProof/>
                        </w:rPr>
                      </w:pPr>
                      <w:r>
                        <w:t xml:space="preserve">Figure </w:t>
                      </w:r>
                      <w:r w:rsidR="00DF480A">
                        <w:fldChar w:fldCharType="begin"/>
                      </w:r>
                      <w:r w:rsidR="00DF480A">
                        <w:instrText xml:space="preserve"> SEQ Figure \* ARABIC </w:instrText>
                      </w:r>
                      <w:r w:rsidR="00DF480A">
                        <w:fldChar w:fldCharType="separate"/>
                      </w:r>
                      <w:r w:rsidR="00B075ED">
                        <w:rPr>
                          <w:noProof/>
                        </w:rPr>
                        <w:t>1</w:t>
                      </w:r>
                      <w:r w:rsidR="00DF480A">
                        <w:rPr>
                          <w:noProof/>
                        </w:rPr>
                        <w:fldChar w:fldCharType="end"/>
                      </w:r>
                      <w:r>
                        <w:t xml:space="preserve">: </w:t>
                      </w:r>
                      <w:proofErr w:type="spellStart"/>
                      <w:r>
                        <w:t>Ableton</w:t>
                      </w:r>
                      <w:proofErr w:type="spellEnd"/>
                      <w:r>
                        <w:t xml:space="preserve"> Live and its Clip System, playing the </w:t>
                      </w:r>
                      <w:r>
                        <w:rPr>
                          <w:i/>
                        </w:rPr>
                        <w:t>Session</w:t>
                      </w:r>
                      <w:r>
                        <w:t xml:space="preserve"> live set</w:t>
                      </w:r>
                    </w:p>
                  </w:txbxContent>
                </v:textbox>
                <w10:wrap type="square"/>
              </v:shape>
            </w:pict>
          </mc:Fallback>
        </mc:AlternateContent>
      </w:r>
    </w:p>
    <w:p w:rsidR="00017B12" w:rsidRPr="00B075ED" w:rsidRDefault="00017B12">
      <w:pPr>
        <w:rPr>
          <w:rFonts w:cstheme="minorHAnsi"/>
          <w:sz w:val="32"/>
        </w:rPr>
      </w:pPr>
    </w:p>
    <w:p w:rsidR="00017B12" w:rsidRPr="00B075ED" w:rsidRDefault="00017B12">
      <w:pPr>
        <w:rPr>
          <w:rFonts w:cstheme="minorHAnsi"/>
          <w:sz w:val="32"/>
        </w:rPr>
      </w:pPr>
    </w:p>
    <w:p w:rsidR="00017B12" w:rsidRPr="00B075ED" w:rsidRDefault="00017B12">
      <w:pPr>
        <w:rPr>
          <w:rFonts w:cstheme="minorHAnsi"/>
          <w:sz w:val="32"/>
        </w:rPr>
      </w:pPr>
    </w:p>
    <w:p w:rsidR="00017B12" w:rsidRPr="00B075ED" w:rsidRDefault="00017B12">
      <w:pPr>
        <w:rPr>
          <w:rFonts w:cstheme="minorHAnsi"/>
          <w:sz w:val="32"/>
        </w:rPr>
      </w:pPr>
    </w:p>
    <w:p w:rsidR="00017B12" w:rsidRPr="00B075ED" w:rsidRDefault="00017B12">
      <w:pPr>
        <w:rPr>
          <w:rFonts w:cstheme="minorHAnsi"/>
          <w:sz w:val="32"/>
        </w:rPr>
      </w:pPr>
    </w:p>
    <w:p w:rsidR="00017B12" w:rsidRPr="00B075ED" w:rsidRDefault="00017B12">
      <w:pPr>
        <w:rPr>
          <w:rFonts w:cstheme="minorHAnsi"/>
          <w:sz w:val="32"/>
        </w:rPr>
      </w:pPr>
    </w:p>
    <w:p w:rsidR="00321400" w:rsidRPr="00B075ED" w:rsidRDefault="002F5FCC">
      <w:pPr>
        <w:rPr>
          <w:rFonts w:cstheme="minorHAnsi"/>
          <w:sz w:val="32"/>
        </w:rPr>
      </w:pPr>
      <w:r w:rsidRPr="00B075ED">
        <w:rPr>
          <w:rFonts w:cstheme="minorHAnsi"/>
          <w:sz w:val="32"/>
        </w:rPr>
        <w:lastRenderedPageBreak/>
        <w:t xml:space="preserve">The </w:t>
      </w:r>
      <w:proofErr w:type="spellStart"/>
      <w:r w:rsidRPr="00B075ED">
        <w:rPr>
          <w:rFonts w:cstheme="minorHAnsi"/>
          <w:sz w:val="32"/>
        </w:rPr>
        <w:t>Ableton</w:t>
      </w:r>
      <w:proofErr w:type="spellEnd"/>
      <w:r w:rsidRPr="00B075ED">
        <w:rPr>
          <w:rFonts w:cstheme="minorHAnsi"/>
          <w:sz w:val="32"/>
        </w:rPr>
        <w:t xml:space="preserve"> Interface and the Digital vs. Analogue Conundrum </w:t>
      </w:r>
    </w:p>
    <w:p w:rsidR="008C2B22" w:rsidRPr="00B075ED" w:rsidRDefault="00897089" w:rsidP="008C2B22">
      <w:pPr>
        <w:jc w:val="both"/>
        <w:rPr>
          <w:rFonts w:cstheme="minorHAnsi"/>
          <w:sz w:val="24"/>
          <w:szCs w:val="24"/>
        </w:rPr>
      </w:pPr>
      <w:r w:rsidRPr="00B075ED">
        <w:rPr>
          <w:rFonts w:cstheme="minorHAnsi"/>
          <w:sz w:val="24"/>
        </w:rPr>
        <w:t xml:space="preserve">With this understanding of </w:t>
      </w:r>
      <w:r w:rsidRPr="00B075ED">
        <w:rPr>
          <w:rFonts w:cstheme="minorHAnsi"/>
          <w:i/>
          <w:sz w:val="24"/>
        </w:rPr>
        <w:t>music-game</w:t>
      </w:r>
      <w:r w:rsidRPr="00B075ED">
        <w:rPr>
          <w:rFonts w:cstheme="minorHAnsi"/>
          <w:sz w:val="24"/>
        </w:rPr>
        <w:t xml:space="preserve">, it becomes more obvious where </w:t>
      </w:r>
      <w:r w:rsidRPr="00B075ED">
        <w:rPr>
          <w:rFonts w:cstheme="minorHAnsi"/>
          <w:i/>
          <w:sz w:val="24"/>
        </w:rPr>
        <w:t xml:space="preserve">Session </w:t>
      </w:r>
      <w:r w:rsidRPr="00B075ED">
        <w:rPr>
          <w:rFonts w:cstheme="minorHAnsi"/>
          <w:sz w:val="24"/>
        </w:rPr>
        <w:t xml:space="preserve">sits within the genre. </w:t>
      </w:r>
      <w:r w:rsidR="00A72A11" w:rsidRPr="00B075ED">
        <w:rPr>
          <w:rFonts w:cstheme="minorHAnsi"/>
          <w:sz w:val="24"/>
        </w:rPr>
        <w:t xml:space="preserve">While the game does draw elements from the </w:t>
      </w:r>
      <w:r w:rsidR="00A72A11" w:rsidRPr="00B075ED">
        <w:rPr>
          <w:rFonts w:cstheme="minorHAnsi"/>
          <w:i/>
          <w:sz w:val="24"/>
        </w:rPr>
        <w:t>musician-themed</w:t>
      </w:r>
      <w:r w:rsidR="00A72A11" w:rsidRPr="00B075ED">
        <w:rPr>
          <w:rFonts w:cstheme="minorHAnsi"/>
          <w:sz w:val="24"/>
        </w:rPr>
        <w:t xml:space="preserve"> sub-genre, particularly in terms of its narrative content, it is </w:t>
      </w:r>
      <w:r w:rsidR="00017B12" w:rsidRPr="00B075ED">
        <w:rPr>
          <w:rFonts w:cstheme="minorHAnsi"/>
          <w:sz w:val="24"/>
        </w:rPr>
        <w:t xml:space="preserve">much more clearly situated </w:t>
      </w:r>
      <w:r w:rsidR="00C53E6E" w:rsidRPr="00B075ED">
        <w:rPr>
          <w:rFonts w:cstheme="minorHAnsi"/>
          <w:sz w:val="24"/>
        </w:rPr>
        <w:t xml:space="preserve">within the </w:t>
      </w:r>
      <w:r w:rsidR="00C53E6E" w:rsidRPr="00B075ED">
        <w:rPr>
          <w:rFonts w:cstheme="minorHAnsi"/>
          <w:i/>
          <w:sz w:val="24"/>
        </w:rPr>
        <w:t>creative</w:t>
      </w:r>
      <w:r w:rsidR="00C53E6E" w:rsidRPr="00B075ED">
        <w:rPr>
          <w:rFonts w:cstheme="minorHAnsi"/>
          <w:sz w:val="24"/>
        </w:rPr>
        <w:t xml:space="preserve"> and </w:t>
      </w:r>
      <w:r w:rsidR="00C53E6E" w:rsidRPr="00B075ED">
        <w:rPr>
          <w:rFonts w:cstheme="minorHAnsi"/>
          <w:i/>
          <w:sz w:val="24"/>
        </w:rPr>
        <w:t>rhythm-action</w:t>
      </w:r>
      <w:r w:rsidR="00C53E6E" w:rsidRPr="00B075ED">
        <w:rPr>
          <w:rFonts w:cstheme="minorHAnsi"/>
          <w:sz w:val="24"/>
        </w:rPr>
        <w:t xml:space="preserve"> sub-genres.</w:t>
      </w:r>
      <w:r w:rsidR="000F2070" w:rsidRPr="00B075ED">
        <w:rPr>
          <w:rFonts w:cstheme="minorHAnsi"/>
          <w:sz w:val="24"/>
        </w:rPr>
        <w:t xml:space="preserve"> </w:t>
      </w:r>
      <w:r w:rsidR="000F2070" w:rsidRPr="00B075ED">
        <w:rPr>
          <w:rFonts w:cstheme="minorHAnsi"/>
          <w:i/>
          <w:sz w:val="24"/>
        </w:rPr>
        <w:t xml:space="preserve">Session </w:t>
      </w:r>
      <w:r w:rsidR="000F2070" w:rsidRPr="00B075ED">
        <w:rPr>
          <w:rFonts w:cstheme="minorHAnsi"/>
          <w:sz w:val="24"/>
        </w:rPr>
        <w:t>largely revolves around the ‘</w:t>
      </w:r>
      <w:r w:rsidR="000F2070" w:rsidRPr="00B075ED">
        <w:rPr>
          <w:rFonts w:cstheme="minorHAnsi"/>
          <w:sz w:val="24"/>
          <w:szCs w:val="24"/>
        </w:rPr>
        <w:t>remixing, production, and composition of… songs,’</w:t>
      </w:r>
      <w:r w:rsidR="00050476" w:rsidRPr="00B075ED">
        <w:rPr>
          <w:rFonts w:cstheme="minorHAnsi"/>
          <w:sz w:val="24"/>
          <w:szCs w:val="24"/>
        </w:rPr>
        <w:t xml:space="preserve"> even if the </w:t>
      </w:r>
      <w:r w:rsidR="000F2070" w:rsidRPr="00B075ED">
        <w:rPr>
          <w:rFonts w:cstheme="minorHAnsi"/>
          <w:sz w:val="24"/>
          <w:szCs w:val="24"/>
        </w:rPr>
        <w:t xml:space="preserve">originality </w:t>
      </w:r>
      <w:r w:rsidR="00050476" w:rsidRPr="00B075ED">
        <w:rPr>
          <w:rFonts w:cstheme="minorHAnsi"/>
          <w:sz w:val="24"/>
          <w:szCs w:val="24"/>
        </w:rPr>
        <w:t xml:space="preserve">of the music is </w:t>
      </w:r>
      <w:r w:rsidR="000F2070" w:rsidRPr="00B075ED">
        <w:rPr>
          <w:rFonts w:cstheme="minorHAnsi"/>
          <w:sz w:val="24"/>
          <w:szCs w:val="24"/>
        </w:rPr>
        <w:t xml:space="preserve">up for debate, </w:t>
      </w:r>
      <w:r w:rsidR="00C726C5" w:rsidRPr="00B075ED">
        <w:rPr>
          <w:rFonts w:cstheme="minorHAnsi"/>
          <w:sz w:val="24"/>
          <w:szCs w:val="24"/>
        </w:rPr>
        <w:t xml:space="preserve">and this manipulation and composition of music is done by </w:t>
      </w:r>
      <w:r w:rsidR="000F2070" w:rsidRPr="00B075ED">
        <w:rPr>
          <w:rFonts w:cstheme="minorHAnsi"/>
          <w:sz w:val="24"/>
          <w:szCs w:val="24"/>
        </w:rPr>
        <w:t>co-ordinating ‘actions to a beat or melody in a game</w:t>
      </w:r>
      <w:r w:rsidR="00C726C5" w:rsidRPr="00B075ED">
        <w:rPr>
          <w:rFonts w:cstheme="minorHAnsi"/>
          <w:sz w:val="24"/>
          <w:szCs w:val="24"/>
        </w:rPr>
        <w:t>,</w:t>
      </w:r>
      <w:r w:rsidR="000F2070" w:rsidRPr="00B075ED">
        <w:rPr>
          <w:rFonts w:cstheme="minorHAnsi"/>
          <w:sz w:val="24"/>
          <w:szCs w:val="24"/>
        </w:rPr>
        <w:t>’</w:t>
      </w:r>
      <w:r w:rsidR="00C726C5" w:rsidRPr="00B075ED">
        <w:rPr>
          <w:rFonts w:cstheme="minorHAnsi"/>
          <w:sz w:val="24"/>
          <w:szCs w:val="24"/>
        </w:rPr>
        <w:t xml:space="preserve"> which ties it into the rhythm-action archetype as well. </w:t>
      </w:r>
      <w:r w:rsidR="00A96D03" w:rsidRPr="00B075ED">
        <w:rPr>
          <w:rFonts w:cstheme="minorHAnsi"/>
          <w:i/>
          <w:sz w:val="24"/>
          <w:szCs w:val="24"/>
        </w:rPr>
        <w:t>(Collins 2008, Pg. 112-113).</w:t>
      </w:r>
      <w:r w:rsidR="001D3033" w:rsidRPr="00B075ED">
        <w:rPr>
          <w:rFonts w:cstheme="minorHAnsi"/>
          <w:sz w:val="24"/>
          <w:szCs w:val="24"/>
        </w:rPr>
        <w:t xml:space="preserve"> This hybridisation </w:t>
      </w:r>
      <w:r w:rsidR="003A7A3F" w:rsidRPr="00B075ED">
        <w:rPr>
          <w:rFonts w:cstheme="minorHAnsi"/>
          <w:sz w:val="24"/>
          <w:szCs w:val="24"/>
        </w:rPr>
        <w:t>of genre is a deliberate choice in game design</w:t>
      </w:r>
      <w:r w:rsidR="00B111E3" w:rsidRPr="00B075ED">
        <w:rPr>
          <w:rFonts w:cstheme="minorHAnsi"/>
          <w:sz w:val="24"/>
          <w:szCs w:val="24"/>
        </w:rPr>
        <w:t xml:space="preserve">. By opening up what are considered viable ‘actions’ for the player as they interact with the rhythm and melody in the game, </w:t>
      </w:r>
      <w:r w:rsidR="0069526E" w:rsidRPr="00B075ED">
        <w:rPr>
          <w:rFonts w:cstheme="minorHAnsi"/>
          <w:sz w:val="24"/>
          <w:szCs w:val="24"/>
        </w:rPr>
        <w:t xml:space="preserve">rather than dictating a universally ‘correct’ action, </w:t>
      </w:r>
      <w:r w:rsidR="00B111E3" w:rsidRPr="00B075ED">
        <w:rPr>
          <w:rFonts w:cstheme="minorHAnsi"/>
          <w:sz w:val="24"/>
          <w:szCs w:val="24"/>
        </w:rPr>
        <w:t xml:space="preserve">opportunities for creativity are made more available. In short, the ‘actions’ of the </w:t>
      </w:r>
      <w:r w:rsidR="00B111E3" w:rsidRPr="00B075ED">
        <w:rPr>
          <w:rFonts w:cstheme="minorHAnsi"/>
          <w:i/>
          <w:sz w:val="24"/>
          <w:szCs w:val="24"/>
        </w:rPr>
        <w:t>rhythm-action</w:t>
      </w:r>
      <w:r w:rsidR="00B111E3" w:rsidRPr="00B075ED">
        <w:rPr>
          <w:rFonts w:cstheme="minorHAnsi"/>
          <w:sz w:val="24"/>
          <w:szCs w:val="24"/>
        </w:rPr>
        <w:t xml:space="preserve"> sub-</w:t>
      </w:r>
      <w:r w:rsidR="0069526E" w:rsidRPr="00B075ED">
        <w:rPr>
          <w:rFonts w:cstheme="minorHAnsi"/>
          <w:sz w:val="24"/>
          <w:szCs w:val="24"/>
        </w:rPr>
        <w:t>genre are remediated into</w:t>
      </w:r>
      <w:r w:rsidR="00B111E3" w:rsidRPr="00B075ED">
        <w:rPr>
          <w:rFonts w:cstheme="minorHAnsi"/>
          <w:sz w:val="24"/>
          <w:szCs w:val="24"/>
        </w:rPr>
        <w:t xml:space="preserve"> </w:t>
      </w:r>
      <w:r w:rsidR="0069526E" w:rsidRPr="00B075ED">
        <w:rPr>
          <w:rFonts w:cstheme="minorHAnsi"/>
          <w:sz w:val="24"/>
          <w:szCs w:val="24"/>
        </w:rPr>
        <w:t xml:space="preserve">being </w:t>
      </w:r>
      <w:r w:rsidR="00B111E3" w:rsidRPr="00B075ED">
        <w:rPr>
          <w:rFonts w:cstheme="minorHAnsi"/>
          <w:sz w:val="24"/>
          <w:szCs w:val="24"/>
        </w:rPr>
        <w:t xml:space="preserve">the ‘remixing, production, and creativity’ of the </w:t>
      </w:r>
      <w:r w:rsidR="00B111E3" w:rsidRPr="00B075ED">
        <w:rPr>
          <w:rFonts w:cstheme="minorHAnsi"/>
          <w:i/>
          <w:sz w:val="24"/>
          <w:szCs w:val="24"/>
        </w:rPr>
        <w:t xml:space="preserve">creative </w:t>
      </w:r>
      <w:r w:rsidR="00B111E3" w:rsidRPr="00B075ED">
        <w:rPr>
          <w:rFonts w:cstheme="minorHAnsi"/>
          <w:sz w:val="24"/>
          <w:szCs w:val="24"/>
        </w:rPr>
        <w:t>sub-genre.</w:t>
      </w:r>
    </w:p>
    <w:p w:rsidR="001D3033" w:rsidRPr="00B075ED" w:rsidRDefault="001D3033" w:rsidP="008B0096">
      <w:pPr>
        <w:tabs>
          <w:tab w:val="right" w:pos="9026"/>
        </w:tabs>
        <w:jc w:val="both"/>
        <w:rPr>
          <w:rFonts w:cstheme="minorHAnsi"/>
          <w:sz w:val="24"/>
          <w:szCs w:val="24"/>
        </w:rPr>
      </w:pPr>
      <w:r w:rsidRPr="00B075ED">
        <w:rPr>
          <w:rFonts w:cstheme="minorHAnsi"/>
          <w:sz w:val="24"/>
          <w:szCs w:val="24"/>
        </w:rPr>
        <w:t xml:space="preserve">One of the mainstays of </w:t>
      </w:r>
      <w:r w:rsidR="008B0096" w:rsidRPr="00B075ED">
        <w:rPr>
          <w:rFonts w:cstheme="minorHAnsi"/>
          <w:sz w:val="24"/>
          <w:szCs w:val="24"/>
        </w:rPr>
        <w:t xml:space="preserve">how </w:t>
      </w:r>
      <w:r w:rsidRPr="00B075ED">
        <w:rPr>
          <w:rFonts w:cstheme="minorHAnsi"/>
          <w:i/>
          <w:sz w:val="24"/>
          <w:szCs w:val="24"/>
        </w:rPr>
        <w:t>Session</w:t>
      </w:r>
      <w:r w:rsidRPr="00B075ED">
        <w:rPr>
          <w:rFonts w:cstheme="minorHAnsi"/>
          <w:sz w:val="24"/>
          <w:szCs w:val="24"/>
        </w:rPr>
        <w:t xml:space="preserve"> </w:t>
      </w:r>
      <w:r w:rsidR="008B0096" w:rsidRPr="00B075ED">
        <w:rPr>
          <w:rFonts w:cstheme="minorHAnsi"/>
          <w:sz w:val="24"/>
          <w:szCs w:val="24"/>
        </w:rPr>
        <w:t xml:space="preserve">attempts this hybridisation </w:t>
      </w:r>
      <w:r w:rsidRPr="00B075ED">
        <w:rPr>
          <w:rFonts w:cstheme="minorHAnsi"/>
          <w:sz w:val="24"/>
          <w:szCs w:val="24"/>
        </w:rPr>
        <w:t xml:space="preserve">is </w:t>
      </w:r>
      <w:r w:rsidR="008B0096" w:rsidRPr="00B075ED">
        <w:rPr>
          <w:rFonts w:cstheme="minorHAnsi"/>
          <w:sz w:val="24"/>
          <w:szCs w:val="24"/>
        </w:rPr>
        <w:t xml:space="preserve">through </w:t>
      </w:r>
      <w:r w:rsidRPr="00B075ED">
        <w:rPr>
          <w:rFonts w:cstheme="minorHAnsi"/>
          <w:sz w:val="24"/>
          <w:szCs w:val="24"/>
        </w:rPr>
        <w:t>its clip interface.</w:t>
      </w:r>
      <w:r w:rsidR="008B0096" w:rsidRPr="00B075ED">
        <w:rPr>
          <w:rFonts w:cstheme="minorHAnsi"/>
          <w:sz w:val="24"/>
          <w:szCs w:val="24"/>
        </w:rPr>
        <w:t xml:space="preserve"> Designed around </w:t>
      </w:r>
      <w:proofErr w:type="spellStart"/>
      <w:r w:rsidR="008B0096" w:rsidRPr="00B075ED">
        <w:rPr>
          <w:rFonts w:cstheme="minorHAnsi"/>
          <w:i/>
          <w:sz w:val="24"/>
          <w:szCs w:val="24"/>
        </w:rPr>
        <w:t>Ableton</w:t>
      </w:r>
      <w:proofErr w:type="spellEnd"/>
      <w:r w:rsidR="008B0096" w:rsidRPr="00B075ED">
        <w:rPr>
          <w:rFonts w:cstheme="minorHAnsi"/>
          <w:i/>
          <w:sz w:val="24"/>
          <w:szCs w:val="24"/>
        </w:rPr>
        <w:t xml:space="preserve"> Live’s </w:t>
      </w:r>
      <w:r w:rsidR="008B0096" w:rsidRPr="00B075ED">
        <w:rPr>
          <w:rFonts w:cstheme="minorHAnsi"/>
          <w:sz w:val="24"/>
          <w:szCs w:val="24"/>
        </w:rPr>
        <w:t>own clip interface</w:t>
      </w:r>
      <w:r w:rsidR="00861DC1" w:rsidRPr="00B075ED">
        <w:rPr>
          <w:rFonts w:cstheme="minorHAnsi"/>
          <w:sz w:val="24"/>
          <w:szCs w:val="24"/>
        </w:rPr>
        <w:t xml:space="preserve"> (see: Fig. 1), </w:t>
      </w:r>
      <w:r w:rsidR="00266E57" w:rsidRPr="00B075ED">
        <w:rPr>
          <w:rFonts w:cstheme="minorHAnsi"/>
          <w:i/>
          <w:sz w:val="24"/>
          <w:szCs w:val="24"/>
        </w:rPr>
        <w:t>Session’s</w:t>
      </w:r>
      <w:r w:rsidR="00266E57" w:rsidRPr="00B075ED">
        <w:rPr>
          <w:rFonts w:cstheme="minorHAnsi"/>
          <w:sz w:val="24"/>
          <w:szCs w:val="24"/>
        </w:rPr>
        <w:t xml:space="preserve"> system allows for synchronised loops and live manipulation of those loops. </w:t>
      </w:r>
      <w:r w:rsidR="00BA0E1D" w:rsidRPr="00B075ED">
        <w:rPr>
          <w:rFonts w:cstheme="minorHAnsi"/>
          <w:sz w:val="24"/>
          <w:szCs w:val="24"/>
        </w:rPr>
        <w:t>However, it does lead to its own problematics. The age old debate between analogue and digital, continuous and discrete</w:t>
      </w:r>
      <w:r w:rsidR="009B7A16" w:rsidRPr="00B075ED">
        <w:rPr>
          <w:rFonts w:cstheme="minorHAnsi"/>
          <w:sz w:val="24"/>
          <w:szCs w:val="24"/>
        </w:rPr>
        <w:t xml:space="preserve">, once again rears its head. </w:t>
      </w:r>
      <w:r w:rsidR="001C49EE" w:rsidRPr="00B075ED">
        <w:rPr>
          <w:rFonts w:cstheme="minorHAnsi"/>
          <w:sz w:val="24"/>
          <w:szCs w:val="24"/>
        </w:rPr>
        <w:t>The negotiation between these two juxtaposed poles</w:t>
      </w:r>
      <w:r w:rsidR="00FA58C1" w:rsidRPr="00B075ED">
        <w:rPr>
          <w:rFonts w:cstheme="minorHAnsi"/>
          <w:sz w:val="24"/>
          <w:szCs w:val="24"/>
        </w:rPr>
        <w:t xml:space="preserve"> is of paramount importance in the world of music, as reasoned by Daniel Heller-</w:t>
      </w:r>
      <w:proofErr w:type="spellStart"/>
      <w:r w:rsidR="00FA58C1" w:rsidRPr="00B075ED">
        <w:rPr>
          <w:rFonts w:cstheme="minorHAnsi"/>
          <w:sz w:val="24"/>
          <w:szCs w:val="24"/>
        </w:rPr>
        <w:t>Roazen</w:t>
      </w:r>
      <w:proofErr w:type="spellEnd"/>
      <w:r w:rsidR="00FA58C1" w:rsidRPr="00B075ED">
        <w:rPr>
          <w:rFonts w:cstheme="minorHAnsi"/>
          <w:sz w:val="24"/>
          <w:szCs w:val="24"/>
        </w:rPr>
        <w:t>, who at once notes ‘the irrational elements</w:t>
      </w:r>
      <w:r w:rsidR="002042B3" w:rsidRPr="00B075ED">
        <w:rPr>
          <w:rFonts w:cstheme="minorHAnsi"/>
          <w:sz w:val="24"/>
          <w:szCs w:val="24"/>
        </w:rPr>
        <w:t xml:space="preserve"> of musical temperament, amplitude and timbre that defied all attempts to render them discrete and orderly</w:t>
      </w:r>
      <w:r w:rsidR="00395CD7" w:rsidRPr="00B075ED">
        <w:rPr>
          <w:rFonts w:cstheme="minorHAnsi"/>
          <w:sz w:val="24"/>
          <w:szCs w:val="24"/>
        </w:rPr>
        <w:t>, necessitating the construction and abandonment of epistemological frameworks’ when discussing Pythagoras and the legend of his forge, and yet also focuses on Boethius.</w:t>
      </w:r>
      <w:r w:rsidR="00395CD7" w:rsidRPr="00B075ED">
        <w:rPr>
          <w:rStyle w:val="FootnoteReference"/>
          <w:rFonts w:cstheme="minorHAnsi"/>
          <w:sz w:val="24"/>
          <w:szCs w:val="24"/>
        </w:rPr>
        <w:footnoteReference w:id="18"/>
      </w:r>
      <w:r w:rsidR="00444C2F" w:rsidRPr="00B075ED">
        <w:rPr>
          <w:rFonts w:cstheme="minorHAnsi"/>
          <w:sz w:val="24"/>
          <w:szCs w:val="24"/>
        </w:rPr>
        <w:t xml:space="preserve"> Boethius draws a distinction between </w:t>
      </w:r>
      <w:r w:rsidR="00444C2F" w:rsidRPr="00B075ED">
        <w:rPr>
          <w:rFonts w:cstheme="minorHAnsi"/>
          <w:i/>
          <w:sz w:val="24"/>
          <w:szCs w:val="24"/>
        </w:rPr>
        <w:t>magnitudes</w:t>
      </w:r>
      <w:r w:rsidR="00444C2F" w:rsidRPr="00B075ED">
        <w:rPr>
          <w:rFonts w:cstheme="minorHAnsi"/>
          <w:sz w:val="24"/>
          <w:szCs w:val="24"/>
        </w:rPr>
        <w:t>, which are continuous and ‘not distributed in separate parts’</w:t>
      </w:r>
      <w:r w:rsidR="00766FB4" w:rsidRPr="00B075ED">
        <w:rPr>
          <w:rFonts w:cstheme="minorHAnsi"/>
          <w:sz w:val="24"/>
          <w:szCs w:val="24"/>
        </w:rPr>
        <w:t>, versu</w:t>
      </w:r>
      <w:r w:rsidR="00CF31BE" w:rsidRPr="00B075ED">
        <w:rPr>
          <w:rFonts w:cstheme="minorHAnsi"/>
          <w:sz w:val="24"/>
          <w:szCs w:val="24"/>
        </w:rPr>
        <w:t xml:space="preserve">s </w:t>
      </w:r>
      <w:r w:rsidR="00CF31BE" w:rsidRPr="00B075ED">
        <w:rPr>
          <w:rFonts w:cstheme="minorHAnsi"/>
          <w:i/>
          <w:sz w:val="24"/>
          <w:szCs w:val="24"/>
        </w:rPr>
        <w:t>multitudes</w:t>
      </w:r>
      <w:r w:rsidR="00CF31BE" w:rsidRPr="00B075ED">
        <w:rPr>
          <w:rFonts w:cstheme="minorHAnsi"/>
          <w:sz w:val="24"/>
          <w:szCs w:val="24"/>
        </w:rPr>
        <w:t>, which are ‘as a flock, a populace, a chorus, [a] heap of things</w:t>
      </w:r>
      <w:r w:rsidR="00EF25D2" w:rsidRPr="00B075ED">
        <w:rPr>
          <w:rFonts w:cstheme="minorHAnsi"/>
          <w:sz w:val="24"/>
          <w:szCs w:val="24"/>
        </w:rPr>
        <w:t>,’ containing multiple discrete elements that are enumerable.</w:t>
      </w:r>
      <w:r w:rsidR="00EF25D2" w:rsidRPr="00B075ED">
        <w:rPr>
          <w:rStyle w:val="FootnoteReference"/>
          <w:rFonts w:cstheme="minorHAnsi"/>
          <w:sz w:val="24"/>
          <w:szCs w:val="24"/>
        </w:rPr>
        <w:footnoteReference w:id="19"/>
      </w:r>
      <w:r w:rsidR="004A3B05" w:rsidRPr="00B075ED">
        <w:rPr>
          <w:rFonts w:cstheme="minorHAnsi"/>
          <w:sz w:val="24"/>
          <w:szCs w:val="24"/>
        </w:rPr>
        <w:t xml:space="preserve"> By Boethius’ definition, music is ‘the science of multitudes in terms of their shifting relations,’ set alongside arithmetic in medieval cannon.</w:t>
      </w:r>
      <w:r w:rsidR="004A3B05" w:rsidRPr="00B075ED">
        <w:rPr>
          <w:rStyle w:val="FootnoteReference"/>
          <w:rFonts w:cstheme="minorHAnsi"/>
          <w:sz w:val="24"/>
          <w:szCs w:val="24"/>
        </w:rPr>
        <w:footnoteReference w:id="20"/>
      </w:r>
      <w:r w:rsidR="00DA7005" w:rsidRPr="00B075ED">
        <w:rPr>
          <w:rFonts w:cstheme="minorHAnsi"/>
          <w:sz w:val="24"/>
          <w:szCs w:val="24"/>
        </w:rPr>
        <w:t xml:space="preserve"> </w:t>
      </w:r>
      <w:r w:rsidR="00654D9C" w:rsidRPr="00B075ED">
        <w:rPr>
          <w:rFonts w:cstheme="minorHAnsi"/>
          <w:sz w:val="24"/>
          <w:szCs w:val="24"/>
        </w:rPr>
        <w:t xml:space="preserve">It is from this discordant, opposed synchronicity – the </w:t>
      </w:r>
      <w:r w:rsidR="00712DE0" w:rsidRPr="00B075ED">
        <w:rPr>
          <w:rFonts w:cstheme="minorHAnsi"/>
          <w:sz w:val="24"/>
          <w:szCs w:val="24"/>
        </w:rPr>
        <w:t xml:space="preserve">continuous discrete - </w:t>
      </w:r>
      <w:r w:rsidR="00654D9C" w:rsidRPr="00B075ED">
        <w:rPr>
          <w:rFonts w:cstheme="minorHAnsi"/>
          <w:sz w:val="24"/>
          <w:szCs w:val="24"/>
        </w:rPr>
        <w:t>that the concept of the musical</w:t>
      </w:r>
      <w:r w:rsidR="00712DE0" w:rsidRPr="00B075ED">
        <w:rPr>
          <w:rFonts w:cstheme="minorHAnsi"/>
          <w:sz w:val="24"/>
          <w:szCs w:val="24"/>
        </w:rPr>
        <w:t xml:space="preserve"> note, and from there the musical</w:t>
      </w:r>
      <w:r w:rsidR="00654D9C" w:rsidRPr="00B075ED">
        <w:rPr>
          <w:rFonts w:cstheme="minorHAnsi"/>
          <w:sz w:val="24"/>
          <w:szCs w:val="24"/>
        </w:rPr>
        <w:t xml:space="preserve"> ‘key’ was developed. </w:t>
      </w:r>
      <w:proofErr w:type="gramStart"/>
      <w:r w:rsidR="00712DE0" w:rsidRPr="00B075ED">
        <w:rPr>
          <w:rFonts w:cstheme="minorHAnsi"/>
          <w:i/>
          <w:sz w:val="24"/>
          <w:szCs w:val="24"/>
        </w:rPr>
        <w:t>(Moseley 2016, Pg. 79)</w:t>
      </w:r>
      <w:r w:rsidR="00654D9C" w:rsidRPr="00B075ED">
        <w:rPr>
          <w:rFonts w:cstheme="minorHAnsi"/>
          <w:i/>
          <w:sz w:val="24"/>
          <w:szCs w:val="24"/>
        </w:rPr>
        <w:t>.</w:t>
      </w:r>
      <w:proofErr w:type="gramEnd"/>
      <w:r w:rsidR="008D4274" w:rsidRPr="00B075ED">
        <w:rPr>
          <w:rFonts w:cstheme="minorHAnsi"/>
          <w:i/>
          <w:sz w:val="24"/>
          <w:szCs w:val="24"/>
        </w:rPr>
        <w:t xml:space="preserve"> </w:t>
      </w:r>
      <w:r w:rsidR="008D4274" w:rsidRPr="00B075ED">
        <w:rPr>
          <w:rFonts w:cstheme="minorHAnsi"/>
          <w:sz w:val="24"/>
          <w:szCs w:val="24"/>
        </w:rPr>
        <w:t xml:space="preserve"> In defiance of</w:t>
      </w:r>
      <w:r w:rsidR="00654D9C" w:rsidRPr="00B075ED">
        <w:rPr>
          <w:rFonts w:cstheme="minorHAnsi"/>
          <w:sz w:val="24"/>
          <w:szCs w:val="24"/>
        </w:rPr>
        <w:t xml:space="preserve"> </w:t>
      </w:r>
      <w:r w:rsidR="008D4274" w:rsidRPr="00B075ED">
        <w:rPr>
          <w:rFonts w:cstheme="minorHAnsi"/>
          <w:sz w:val="24"/>
          <w:szCs w:val="24"/>
        </w:rPr>
        <w:t>music’s irrationality, the note is a discrete depiction of sound</w:t>
      </w:r>
      <w:r w:rsidR="004F75C8" w:rsidRPr="00B075ED">
        <w:rPr>
          <w:rFonts w:cstheme="minorHAnsi"/>
          <w:sz w:val="24"/>
          <w:szCs w:val="24"/>
        </w:rPr>
        <w:t>, the key unlocking its pitches and encrypted meaning</w:t>
      </w:r>
      <w:r w:rsidR="008D4274" w:rsidRPr="00B075ED">
        <w:rPr>
          <w:rFonts w:cstheme="minorHAnsi"/>
          <w:sz w:val="24"/>
          <w:szCs w:val="24"/>
        </w:rPr>
        <w:t xml:space="preserve">. </w:t>
      </w:r>
      <w:r w:rsidR="004F75C8" w:rsidRPr="00B075ED">
        <w:rPr>
          <w:rFonts w:cstheme="minorHAnsi"/>
          <w:sz w:val="24"/>
          <w:szCs w:val="24"/>
        </w:rPr>
        <w:t xml:space="preserve">The </w:t>
      </w:r>
      <w:r w:rsidR="004F75C8" w:rsidRPr="00B075ED">
        <w:rPr>
          <w:rFonts w:cstheme="minorHAnsi"/>
          <w:i/>
          <w:sz w:val="24"/>
          <w:szCs w:val="24"/>
        </w:rPr>
        <w:t>key</w:t>
      </w:r>
      <w:r w:rsidR="004F75C8" w:rsidRPr="00B075ED">
        <w:rPr>
          <w:rFonts w:cstheme="minorHAnsi"/>
          <w:sz w:val="24"/>
          <w:szCs w:val="24"/>
        </w:rPr>
        <w:t>board then is a re-materialisation of these symbols:</w:t>
      </w:r>
    </w:p>
    <w:p w:rsidR="00B10D50" w:rsidRPr="00B075ED" w:rsidRDefault="004F75C8" w:rsidP="00B10D50">
      <w:pPr>
        <w:tabs>
          <w:tab w:val="right" w:pos="9026"/>
        </w:tabs>
        <w:ind w:left="720"/>
        <w:jc w:val="both"/>
        <w:rPr>
          <w:rFonts w:cstheme="minorHAnsi"/>
          <w:i/>
          <w:sz w:val="24"/>
          <w:szCs w:val="24"/>
        </w:rPr>
      </w:pPr>
      <w:r w:rsidRPr="00B075ED">
        <w:rPr>
          <w:rFonts w:cstheme="minorHAnsi"/>
          <w:sz w:val="24"/>
          <w:szCs w:val="24"/>
        </w:rPr>
        <w:lastRenderedPageBreak/>
        <w:t xml:space="preserve">If the lattice of the staff enabled the quantification of musical duration and frequency, and thereby </w:t>
      </w:r>
      <w:r w:rsidR="002B31E0" w:rsidRPr="00B075ED">
        <w:rPr>
          <w:rFonts w:cstheme="minorHAnsi"/>
          <w:sz w:val="24"/>
          <w:szCs w:val="24"/>
        </w:rPr>
        <w:t xml:space="preserve">coordinated assembly and transmission of otherwise inconceivable polyphonic structures, then this grid was most directly materialised by the keyboard’s matrix. </w:t>
      </w:r>
      <w:proofErr w:type="gramStart"/>
      <w:r w:rsidR="002B31E0" w:rsidRPr="00B075ED">
        <w:rPr>
          <w:rFonts w:cstheme="minorHAnsi"/>
          <w:i/>
          <w:sz w:val="24"/>
          <w:szCs w:val="24"/>
        </w:rPr>
        <w:t>(Moseley 2016, Pg. 81).</w:t>
      </w:r>
      <w:proofErr w:type="gramEnd"/>
    </w:p>
    <w:p w:rsidR="007A7A20" w:rsidRPr="00B075ED" w:rsidRDefault="00B10D50" w:rsidP="00B10D50">
      <w:pPr>
        <w:tabs>
          <w:tab w:val="right" w:pos="9026"/>
        </w:tabs>
        <w:jc w:val="both"/>
        <w:rPr>
          <w:rFonts w:cstheme="minorHAnsi"/>
          <w:i/>
          <w:sz w:val="24"/>
          <w:szCs w:val="24"/>
        </w:rPr>
      </w:pPr>
      <w:r w:rsidRPr="00B075ED">
        <w:rPr>
          <w:rFonts w:cstheme="minorHAnsi"/>
          <w:sz w:val="24"/>
          <w:szCs w:val="24"/>
        </w:rPr>
        <w:t>The keyboard, a ‘discrete continuum’, be</w:t>
      </w:r>
      <w:r w:rsidR="00ED641B" w:rsidRPr="00B075ED">
        <w:rPr>
          <w:rFonts w:cstheme="minorHAnsi"/>
          <w:sz w:val="24"/>
          <w:szCs w:val="24"/>
        </w:rPr>
        <w:t>comes a way of digitising music, in that digital communication concerns itself with the transmission of information that can be measured, combined and compressed.</w:t>
      </w:r>
      <w:r w:rsidR="00ED641B" w:rsidRPr="00B075ED">
        <w:rPr>
          <w:rStyle w:val="FootnoteReference"/>
          <w:rFonts w:cstheme="minorHAnsi"/>
          <w:sz w:val="24"/>
          <w:szCs w:val="24"/>
        </w:rPr>
        <w:footnoteReference w:id="21"/>
      </w:r>
      <w:r w:rsidR="00AE53C1" w:rsidRPr="00B075ED">
        <w:rPr>
          <w:rFonts w:cstheme="minorHAnsi"/>
          <w:sz w:val="24"/>
          <w:szCs w:val="24"/>
        </w:rPr>
        <w:t xml:space="preserve"> The keyboard </w:t>
      </w:r>
      <w:r w:rsidR="00AE53C1" w:rsidRPr="00B075ED">
        <w:rPr>
          <w:rFonts w:cstheme="minorHAnsi"/>
          <w:i/>
          <w:sz w:val="24"/>
          <w:szCs w:val="24"/>
        </w:rPr>
        <w:t>is</w:t>
      </w:r>
      <w:r w:rsidR="00AE53C1" w:rsidRPr="00B075ED">
        <w:rPr>
          <w:rFonts w:cstheme="minorHAnsi"/>
          <w:sz w:val="24"/>
          <w:szCs w:val="24"/>
        </w:rPr>
        <w:t xml:space="preserve"> a digital interface, conjoining the mathematical and musical by ‘facilitating human involvement in computational processes’ – ‘the most glaring possible opposites of human thought! </w:t>
      </w:r>
      <w:proofErr w:type="gramStart"/>
      <w:r w:rsidR="00AE53C1" w:rsidRPr="00B075ED">
        <w:rPr>
          <w:rFonts w:cstheme="minorHAnsi"/>
          <w:sz w:val="24"/>
          <w:szCs w:val="24"/>
        </w:rPr>
        <w:t>and</w:t>
      </w:r>
      <w:proofErr w:type="gramEnd"/>
      <w:r w:rsidR="00AE53C1" w:rsidRPr="00B075ED">
        <w:rPr>
          <w:rFonts w:cstheme="minorHAnsi"/>
          <w:sz w:val="24"/>
          <w:szCs w:val="24"/>
        </w:rPr>
        <w:t xml:space="preserve"> [sic] yet connected, mutually sustained!’</w:t>
      </w:r>
      <w:r w:rsidR="00AE53C1" w:rsidRPr="00B075ED">
        <w:rPr>
          <w:rStyle w:val="FootnoteReference"/>
          <w:rFonts w:cstheme="minorHAnsi"/>
          <w:sz w:val="24"/>
          <w:szCs w:val="24"/>
        </w:rPr>
        <w:footnoteReference w:id="22"/>
      </w:r>
      <w:r w:rsidR="00AE53C1" w:rsidRPr="00B075ED">
        <w:rPr>
          <w:rFonts w:cstheme="minorHAnsi"/>
          <w:sz w:val="24"/>
          <w:szCs w:val="24"/>
        </w:rPr>
        <w:t xml:space="preserve"> </w:t>
      </w:r>
      <w:proofErr w:type="gramStart"/>
      <w:r w:rsidR="00846521" w:rsidRPr="00B075ED">
        <w:rPr>
          <w:rFonts w:cstheme="minorHAnsi"/>
          <w:i/>
          <w:sz w:val="24"/>
          <w:szCs w:val="24"/>
        </w:rPr>
        <w:t>(Moseley 2016, Pg. 102).</w:t>
      </w:r>
      <w:proofErr w:type="gramEnd"/>
    </w:p>
    <w:p w:rsidR="005E3887" w:rsidRPr="00B075ED" w:rsidRDefault="005E3887" w:rsidP="00B10D50">
      <w:pPr>
        <w:tabs>
          <w:tab w:val="right" w:pos="9026"/>
        </w:tabs>
        <w:jc w:val="both"/>
        <w:rPr>
          <w:rFonts w:cstheme="minorHAnsi"/>
          <w:i/>
          <w:sz w:val="24"/>
          <w:szCs w:val="24"/>
        </w:rPr>
      </w:pPr>
    </w:p>
    <w:p w:rsidR="00FC278A" w:rsidRPr="00B075ED" w:rsidRDefault="00FC278A" w:rsidP="00FC278A">
      <w:pPr>
        <w:keepNext/>
        <w:tabs>
          <w:tab w:val="right" w:pos="9026"/>
        </w:tabs>
        <w:jc w:val="both"/>
        <w:rPr>
          <w:rFonts w:cstheme="minorHAnsi"/>
        </w:rPr>
      </w:pPr>
      <w:r w:rsidRPr="00B075ED">
        <w:rPr>
          <w:rFonts w:cstheme="minorHAnsi"/>
          <w:noProof/>
        </w:rPr>
        <w:drawing>
          <wp:inline distT="0" distB="0" distL="0" distR="0" wp14:anchorId="5D505328" wp14:editId="6D9309B5">
            <wp:extent cx="5731510" cy="3824301"/>
            <wp:effectExtent l="19050" t="19050" r="21590" b="24130"/>
            <wp:docPr id="3" name="Picture 3" descr="https://cdn.shopify.com/s/files/1/0017/2972/products/push_pad3_1800x1800.jpg?v=155477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017/2972/products/push_pad3_1800x1800.jpg?v=15547765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4301"/>
                    </a:xfrm>
                    <a:prstGeom prst="rect">
                      <a:avLst/>
                    </a:prstGeom>
                    <a:noFill/>
                    <a:ln>
                      <a:solidFill>
                        <a:schemeClr val="tx1"/>
                      </a:solidFill>
                    </a:ln>
                  </pic:spPr>
                </pic:pic>
              </a:graphicData>
            </a:graphic>
          </wp:inline>
        </w:drawing>
      </w:r>
    </w:p>
    <w:p w:rsidR="00FC278A" w:rsidRPr="00B075ED" w:rsidRDefault="00FC278A" w:rsidP="00FC278A">
      <w:pPr>
        <w:pStyle w:val="Caption"/>
        <w:jc w:val="center"/>
        <w:rPr>
          <w:rFonts w:cstheme="minorHAnsi"/>
          <w:sz w:val="24"/>
          <w:szCs w:val="24"/>
        </w:rPr>
      </w:pPr>
      <w:r w:rsidRPr="00B075ED">
        <w:rPr>
          <w:rFonts w:cstheme="minorHAnsi"/>
        </w:rPr>
        <w:t xml:space="preserve">Figure </w:t>
      </w:r>
      <w:r w:rsidR="00DF480A" w:rsidRPr="00B075ED">
        <w:rPr>
          <w:rFonts w:cstheme="minorHAnsi"/>
        </w:rPr>
        <w:fldChar w:fldCharType="begin"/>
      </w:r>
      <w:r w:rsidR="00DF480A" w:rsidRPr="00B075ED">
        <w:rPr>
          <w:rFonts w:cstheme="minorHAnsi"/>
        </w:rPr>
        <w:instrText xml:space="preserve"> SEQ Figure \* ARABIC </w:instrText>
      </w:r>
      <w:r w:rsidR="00DF480A" w:rsidRPr="00B075ED">
        <w:rPr>
          <w:rFonts w:cstheme="minorHAnsi"/>
        </w:rPr>
        <w:fldChar w:fldCharType="separate"/>
      </w:r>
      <w:r w:rsidR="00B075ED" w:rsidRPr="00B075ED">
        <w:rPr>
          <w:rFonts w:cstheme="minorHAnsi"/>
          <w:noProof/>
        </w:rPr>
        <w:t>2</w:t>
      </w:r>
      <w:r w:rsidR="00DF480A" w:rsidRPr="00B075ED">
        <w:rPr>
          <w:rFonts w:cstheme="minorHAnsi"/>
          <w:noProof/>
        </w:rPr>
        <w:fldChar w:fldCharType="end"/>
      </w:r>
      <w:r w:rsidRPr="00B075ED">
        <w:rPr>
          <w:rFonts w:cstheme="minorHAnsi"/>
        </w:rPr>
        <w:t xml:space="preserve">: </w:t>
      </w:r>
      <w:proofErr w:type="spellStart"/>
      <w:r w:rsidRPr="00B075ED">
        <w:rPr>
          <w:rFonts w:cstheme="minorHAnsi"/>
        </w:rPr>
        <w:t>Ableton's</w:t>
      </w:r>
      <w:proofErr w:type="spellEnd"/>
      <w:r w:rsidRPr="00B075ED">
        <w:rPr>
          <w:rFonts w:cstheme="minorHAnsi"/>
        </w:rPr>
        <w:t xml:space="preserve"> </w:t>
      </w:r>
      <w:r w:rsidRPr="00B075ED">
        <w:rPr>
          <w:rFonts w:cstheme="minorHAnsi"/>
          <w:i/>
        </w:rPr>
        <w:t>Push 2</w:t>
      </w:r>
      <w:r w:rsidR="0057277D" w:rsidRPr="00B075ED">
        <w:rPr>
          <w:rFonts w:cstheme="minorHAnsi"/>
        </w:rPr>
        <w:t xml:space="preserve"> </w:t>
      </w:r>
      <w:r w:rsidRPr="00B075ED">
        <w:rPr>
          <w:rFonts w:cstheme="minorHAnsi"/>
        </w:rPr>
        <w:t xml:space="preserve">- a hyper-modern launch pad designed for use with </w:t>
      </w:r>
      <w:proofErr w:type="spellStart"/>
      <w:r w:rsidRPr="00B075ED">
        <w:rPr>
          <w:rFonts w:cstheme="minorHAnsi"/>
          <w:i/>
        </w:rPr>
        <w:t>Ableton</w:t>
      </w:r>
      <w:proofErr w:type="spellEnd"/>
      <w:r w:rsidRPr="00B075ED">
        <w:rPr>
          <w:rFonts w:cstheme="minorHAnsi"/>
          <w:i/>
        </w:rPr>
        <w:t xml:space="preserve"> Live</w:t>
      </w:r>
    </w:p>
    <w:p w:rsidR="00FC278A" w:rsidRPr="00B075ED" w:rsidRDefault="00FC278A" w:rsidP="00B10D50">
      <w:pPr>
        <w:tabs>
          <w:tab w:val="right" w:pos="9026"/>
        </w:tabs>
        <w:jc w:val="both"/>
        <w:rPr>
          <w:rFonts w:cstheme="minorHAnsi"/>
          <w:sz w:val="24"/>
          <w:szCs w:val="24"/>
        </w:rPr>
      </w:pPr>
    </w:p>
    <w:p w:rsidR="005E3887" w:rsidRPr="00B075ED" w:rsidRDefault="005E3887" w:rsidP="00B10D50">
      <w:pPr>
        <w:tabs>
          <w:tab w:val="right" w:pos="9026"/>
        </w:tabs>
        <w:jc w:val="both"/>
        <w:rPr>
          <w:rFonts w:cstheme="minorHAnsi"/>
          <w:sz w:val="24"/>
          <w:szCs w:val="24"/>
        </w:rPr>
      </w:pPr>
    </w:p>
    <w:p w:rsidR="00FC278A" w:rsidRPr="00B075ED" w:rsidRDefault="00055AB7" w:rsidP="00B10D50">
      <w:pPr>
        <w:tabs>
          <w:tab w:val="right" w:pos="9026"/>
        </w:tabs>
        <w:jc w:val="both"/>
        <w:rPr>
          <w:rFonts w:cstheme="minorHAnsi"/>
          <w:i/>
          <w:sz w:val="24"/>
          <w:szCs w:val="24"/>
        </w:rPr>
      </w:pPr>
      <w:r w:rsidRPr="00B075ED">
        <w:rPr>
          <w:rFonts w:cstheme="minorHAnsi"/>
          <w:sz w:val="24"/>
          <w:szCs w:val="24"/>
        </w:rPr>
        <w:lastRenderedPageBreak/>
        <w:t>What defines a ‘keyboard’ has long since evolved; one only has to use a comput</w:t>
      </w:r>
      <w:r w:rsidR="007405CF" w:rsidRPr="00B075ED">
        <w:rPr>
          <w:rFonts w:cstheme="minorHAnsi"/>
          <w:sz w:val="24"/>
          <w:szCs w:val="24"/>
        </w:rPr>
        <w:t xml:space="preserve">er keyboard to </w:t>
      </w:r>
      <w:r w:rsidR="007A7A20" w:rsidRPr="00B075ED">
        <w:rPr>
          <w:rFonts w:cstheme="minorHAnsi"/>
          <w:sz w:val="24"/>
          <w:szCs w:val="24"/>
        </w:rPr>
        <w:t>witness that</w:t>
      </w:r>
      <w:r w:rsidR="00B7551E" w:rsidRPr="00B075ED">
        <w:rPr>
          <w:rFonts w:cstheme="minorHAnsi"/>
          <w:sz w:val="24"/>
          <w:szCs w:val="24"/>
        </w:rPr>
        <w:t xml:space="preserve">, and Moseley’s extended genealogy within </w:t>
      </w:r>
      <w:r w:rsidR="00B7551E" w:rsidRPr="00B075ED">
        <w:rPr>
          <w:rFonts w:cstheme="minorHAnsi"/>
          <w:i/>
          <w:sz w:val="24"/>
          <w:szCs w:val="24"/>
        </w:rPr>
        <w:t>Keys to Play</w:t>
      </w:r>
      <w:r w:rsidR="00B7551E" w:rsidRPr="00B075ED">
        <w:rPr>
          <w:rFonts w:cstheme="minorHAnsi"/>
          <w:sz w:val="24"/>
          <w:szCs w:val="24"/>
        </w:rPr>
        <w:t xml:space="preserve"> elucidates on this</w:t>
      </w:r>
      <w:r w:rsidR="007A7A20" w:rsidRPr="00B075ED">
        <w:rPr>
          <w:rFonts w:cstheme="minorHAnsi"/>
          <w:sz w:val="24"/>
          <w:szCs w:val="24"/>
        </w:rPr>
        <w:t>.</w:t>
      </w:r>
      <w:r w:rsidR="00590257" w:rsidRPr="00B075ED">
        <w:rPr>
          <w:rFonts w:cstheme="minorHAnsi"/>
          <w:sz w:val="24"/>
          <w:szCs w:val="24"/>
        </w:rPr>
        <w:t xml:space="preserve"> A further evolution of the ‘keyboard’, or rather the digital interface, has been the birth of the ‘launch pad’, and to link directly to </w:t>
      </w:r>
      <w:r w:rsidR="00FC278A" w:rsidRPr="00B075ED">
        <w:rPr>
          <w:rFonts w:cstheme="minorHAnsi"/>
          <w:i/>
          <w:sz w:val="24"/>
          <w:szCs w:val="24"/>
        </w:rPr>
        <w:t xml:space="preserve">Session, </w:t>
      </w:r>
      <w:proofErr w:type="spellStart"/>
      <w:r w:rsidR="00FC278A" w:rsidRPr="00B075ED">
        <w:rPr>
          <w:rFonts w:cstheme="minorHAnsi"/>
          <w:i/>
          <w:sz w:val="24"/>
          <w:szCs w:val="24"/>
        </w:rPr>
        <w:t>Ableton</w:t>
      </w:r>
      <w:proofErr w:type="spellEnd"/>
      <w:r w:rsidR="00FC278A" w:rsidRPr="00B075ED">
        <w:rPr>
          <w:rFonts w:cstheme="minorHAnsi"/>
          <w:i/>
          <w:sz w:val="24"/>
          <w:szCs w:val="24"/>
        </w:rPr>
        <w:t xml:space="preserve"> Live’s</w:t>
      </w:r>
      <w:r w:rsidR="00B7551E" w:rsidRPr="00B075ED">
        <w:rPr>
          <w:rFonts w:cstheme="minorHAnsi"/>
          <w:i/>
          <w:sz w:val="24"/>
          <w:szCs w:val="24"/>
        </w:rPr>
        <w:t xml:space="preserve"> </w:t>
      </w:r>
      <w:r w:rsidR="00FC278A" w:rsidRPr="00B075ED">
        <w:rPr>
          <w:rFonts w:cstheme="minorHAnsi"/>
          <w:sz w:val="24"/>
          <w:szCs w:val="24"/>
        </w:rPr>
        <w:t>launch pad and digital interface, the</w:t>
      </w:r>
      <w:r w:rsidR="00FC278A" w:rsidRPr="00B075ED">
        <w:rPr>
          <w:rFonts w:cstheme="minorHAnsi"/>
          <w:i/>
          <w:sz w:val="24"/>
          <w:szCs w:val="24"/>
        </w:rPr>
        <w:t xml:space="preserve"> Push.</w:t>
      </w:r>
      <w:r w:rsidR="00FC174C" w:rsidRPr="00B075ED">
        <w:rPr>
          <w:rStyle w:val="FootnoteReference"/>
          <w:rFonts w:cstheme="minorHAnsi"/>
          <w:i/>
          <w:sz w:val="24"/>
          <w:szCs w:val="24"/>
        </w:rPr>
        <w:footnoteReference w:id="23"/>
      </w:r>
      <w:r w:rsidR="0057277D" w:rsidRPr="00B075ED">
        <w:rPr>
          <w:rFonts w:cstheme="minorHAnsi"/>
          <w:sz w:val="24"/>
          <w:szCs w:val="24"/>
        </w:rPr>
        <w:t xml:space="preserve"> </w:t>
      </w:r>
      <w:r w:rsidR="0057277D" w:rsidRPr="00B075ED">
        <w:rPr>
          <w:rFonts w:cstheme="minorHAnsi"/>
          <w:i/>
          <w:sz w:val="24"/>
          <w:szCs w:val="24"/>
        </w:rPr>
        <w:t xml:space="preserve">(See: Figure 2.). </w:t>
      </w:r>
      <w:r w:rsidR="0057277D" w:rsidRPr="00B075ED">
        <w:rPr>
          <w:rFonts w:cstheme="minorHAnsi"/>
          <w:sz w:val="24"/>
          <w:szCs w:val="24"/>
        </w:rPr>
        <w:t xml:space="preserve">Gone is the linear continuity of the traditional keyboard, replaced instead with an </w:t>
      </w:r>
      <w:r w:rsidR="00B10015" w:rsidRPr="00B075ED">
        <w:rPr>
          <w:rFonts w:cstheme="minorHAnsi"/>
          <w:sz w:val="24"/>
          <w:szCs w:val="24"/>
        </w:rPr>
        <w:t xml:space="preserve">abstract grid with few defining features, barring the LED glow of individual </w:t>
      </w:r>
      <w:proofErr w:type="gramStart"/>
      <w:r w:rsidR="00B10015" w:rsidRPr="00B075ED">
        <w:rPr>
          <w:rFonts w:cstheme="minorHAnsi"/>
          <w:sz w:val="24"/>
          <w:szCs w:val="24"/>
        </w:rPr>
        <w:t>keys.</w:t>
      </w:r>
      <w:proofErr w:type="gramEnd"/>
      <w:r w:rsidR="00E21146" w:rsidRPr="00B075ED">
        <w:rPr>
          <w:rFonts w:cstheme="minorHAnsi"/>
          <w:sz w:val="24"/>
          <w:szCs w:val="24"/>
        </w:rPr>
        <w:t xml:space="preserve"> If the keyboard was a remediation and </w:t>
      </w:r>
      <w:proofErr w:type="spellStart"/>
      <w:r w:rsidR="00E21146" w:rsidRPr="00B075ED">
        <w:rPr>
          <w:rFonts w:cstheme="minorHAnsi"/>
          <w:sz w:val="24"/>
          <w:szCs w:val="24"/>
        </w:rPr>
        <w:t>spacialisation</w:t>
      </w:r>
      <w:proofErr w:type="spellEnd"/>
      <w:r w:rsidR="00E21146" w:rsidRPr="00B075ED">
        <w:rPr>
          <w:rFonts w:cstheme="minorHAnsi"/>
          <w:sz w:val="24"/>
          <w:szCs w:val="24"/>
        </w:rPr>
        <w:t xml:space="preserve"> of traditional notation, then the launch pad is a remediation and </w:t>
      </w:r>
      <w:proofErr w:type="spellStart"/>
      <w:r w:rsidR="00E21146" w:rsidRPr="00B075ED">
        <w:rPr>
          <w:rFonts w:cstheme="minorHAnsi"/>
          <w:sz w:val="24"/>
          <w:szCs w:val="24"/>
        </w:rPr>
        <w:t>spacialisation</w:t>
      </w:r>
      <w:proofErr w:type="spellEnd"/>
      <w:r w:rsidR="00E21146" w:rsidRPr="00B075ED">
        <w:rPr>
          <w:rFonts w:cstheme="minorHAnsi"/>
          <w:sz w:val="24"/>
          <w:szCs w:val="24"/>
        </w:rPr>
        <w:t xml:space="preserve"> of the traditional keyboard.</w:t>
      </w:r>
      <w:r w:rsidR="00E1320E" w:rsidRPr="00B075ED">
        <w:rPr>
          <w:rFonts w:cstheme="minorHAnsi"/>
          <w:sz w:val="24"/>
          <w:szCs w:val="24"/>
        </w:rPr>
        <w:t xml:space="preserve"> Critically, no longer is one key a defined note; they are mutable, or not even a singu</w:t>
      </w:r>
      <w:r w:rsidR="00FE757B" w:rsidRPr="00B075ED">
        <w:rPr>
          <w:rFonts w:cstheme="minorHAnsi"/>
          <w:sz w:val="24"/>
          <w:szCs w:val="24"/>
        </w:rPr>
        <w:t xml:space="preserve">lar note at all. This abstraction of both form and function carries forward </w:t>
      </w:r>
      <w:r w:rsidR="00C30113" w:rsidRPr="00B075ED">
        <w:rPr>
          <w:rFonts w:cstheme="minorHAnsi"/>
          <w:sz w:val="24"/>
          <w:szCs w:val="24"/>
        </w:rPr>
        <w:t xml:space="preserve">into </w:t>
      </w:r>
      <w:proofErr w:type="spellStart"/>
      <w:r w:rsidR="00C30113" w:rsidRPr="00B075ED">
        <w:rPr>
          <w:rFonts w:cstheme="minorHAnsi"/>
          <w:i/>
          <w:sz w:val="24"/>
          <w:szCs w:val="24"/>
        </w:rPr>
        <w:t>Ableton</w:t>
      </w:r>
      <w:proofErr w:type="spellEnd"/>
      <w:r w:rsidR="00C30113" w:rsidRPr="00B075ED">
        <w:rPr>
          <w:rFonts w:cstheme="minorHAnsi"/>
          <w:i/>
          <w:sz w:val="24"/>
          <w:szCs w:val="24"/>
        </w:rPr>
        <w:t xml:space="preserve"> Live </w:t>
      </w:r>
      <w:r w:rsidR="00C30113" w:rsidRPr="00B075ED">
        <w:rPr>
          <w:rFonts w:cstheme="minorHAnsi"/>
          <w:sz w:val="24"/>
          <w:szCs w:val="24"/>
        </w:rPr>
        <w:t xml:space="preserve">as well. </w:t>
      </w:r>
      <w:r w:rsidR="005A53AE" w:rsidRPr="00B075ED">
        <w:rPr>
          <w:rFonts w:cstheme="minorHAnsi"/>
          <w:sz w:val="24"/>
          <w:szCs w:val="24"/>
        </w:rPr>
        <w:t xml:space="preserve">While the </w:t>
      </w:r>
      <w:r w:rsidR="005A53AE" w:rsidRPr="00B075ED">
        <w:rPr>
          <w:rFonts w:cstheme="minorHAnsi"/>
          <w:i/>
          <w:sz w:val="24"/>
          <w:szCs w:val="24"/>
        </w:rPr>
        <w:t>Push</w:t>
      </w:r>
      <w:r w:rsidR="005A53AE" w:rsidRPr="00B075ED">
        <w:rPr>
          <w:rFonts w:cstheme="minorHAnsi"/>
          <w:sz w:val="24"/>
          <w:szCs w:val="24"/>
        </w:rPr>
        <w:t xml:space="preserve"> can be used to play a singular virtual instrument, it is more powerfully used to orchestrate and launch </w:t>
      </w:r>
      <w:proofErr w:type="spellStart"/>
      <w:r w:rsidR="005A53AE" w:rsidRPr="00B075ED">
        <w:rPr>
          <w:rFonts w:cstheme="minorHAnsi"/>
          <w:i/>
          <w:sz w:val="24"/>
          <w:szCs w:val="24"/>
        </w:rPr>
        <w:t>Ableton’s</w:t>
      </w:r>
      <w:proofErr w:type="spellEnd"/>
      <w:r w:rsidR="005A53AE" w:rsidRPr="00B075ED">
        <w:rPr>
          <w:rFonts w:cstheme="minorHAnsi"/>
          <w:i/>
          <w:sz w:val="24"/>
          <w:szCs w:val="24"/>
        </w:rPr>
        <w:t xml:space="preserve"> </w:t>
      </w:r>
      <w:r w:rsidR="005A53AE" w:rsidRPr="00B075ED">
        <w:rPr>
          <w:rFonts w:cstheme="minorHAnsi"/>
          <w:sz w:val="24"/>
          <w:szCs w:val="24"/>
        </w:rPr>
        <w:t>clips</w:t>
      </w:r>
      <w:r w:rsidR="00CF31FB" w:rsidRPr="00B075ED">
        <w:rPr>
          <w:rFonts w:cstheme="minorHAnsi"/>
          <w:sz w:val="24"/>
          <w:szCs w:val="24"/>
        </w:rPr>
        <w:t>; no longer a note but a loop, a groove, a riff.</w:t>
      </w:r>
      <w:r w:rsidR="00554CA9" w:rsidRPr="00B075ED">
        <w:rPr>
          <w:rFonts w:cstheme="minorHAnsi"/>
          <w:sz w:val="24"/>
          <w:szCs w:val="24"/>
        </w:rPr>
        <w:t xml:space="preserve"> To abstra</w:t>
      </w:r>
      <w:r w:rsidR="008C718C" w:rsidRPr="00B075ED">
        <w:rPr>
          <w:rFonts w:cstheme="minorHAnsi"/>
          <w:sz w:val="24"/>
          <w:szCs w:val="24"/>
        </w:rPr>
        <w:t xml:space="preserve">ct even further, one can </w:t>
      </w:r>
      <w:r w:rsidR="00554CA9" w:rsidRPr="00B075ED">
        <w:rPr>
          <w:rFonts w:cstheme="minorHAnsi"/>
          <w:sz w:val="24"/>
          <w:szCs w:val="24"/>
        </w:rPr>
        <w:t>play the virtual version of the digital interface, bypassing the tactile analogue of traversing the physical instrument, instead simply clicking on the desired clips</w:t>
      </w:r>
      <w:r w:rsidR="008C718C" w:rsidRPr="00B075ED">
        <w:rPr>
          <w:rFonts w:cstheme="minorHAnsi"/>
          <w:sz w:val="24"/>
          <w:szCs w:val="24"/>
        </w:rPr>
        <w:t>.</w:t>
      </w:r>
      <w:r w:rsidR="00FE6BC8" w:rsidRPr="00B075ED">
        <w:rPr>
          <w:rFonts w:cstheme="minorHAnsi"/>
          <w:sz w:val="24"/>
          <w:szCs w:val="24"/>
        </w:rPr>
        <w:t xml:space="preserve"> This variability is at once an increase in digitalisation, with tightly controlled, compressed and translated loops quickly conveyed by the press of a button, and yet inherently less discrete. While a singular loop or clip may remain constant, remaining discrete within the confines of itself</w:t>
      </w:r>
      <w:r w:rsidR="00C812AA" w:rsidRPr="00B075ED">
        <w:rPr>
          <w:rFonts w:cstheme="minorHAnsi"/>
          <w:sz w:val="24"/>
          <w:szCs w:val="24"/>
        </w:rPr>
        <w:t>, the grander variability of what a loop may be, or what key produces what sound adds uncertainty, mutability. There is no ‘middle c’</w:t>
      </w:r>
      <w:r w:rsidR="00B2125E" w:rsidRPr="00B075ED">
        <w:rPr>
          <w:rFonts w:cstheme="minorHAnsi"/>
          <w:sz w:val="24"/>
          <w:szCs w:val="24"/>
        </w:rPr>
        <w:t>;</w:t>
      </w:r>
      <w:r w:rsidR="00B721FC" w:rsidRPr="00B075ED">
        <w:rPr>
          <w:rFonts w:cstheme="minorHAnsi"/>
          <w:sz w:val="24"/>
          <w:szCs w:val="24"/>
        </w:rPr>
        <w:t xml:space="preserve"> one key </w:t>
      </w:r>
      <w:r w:rsidR="00A43E3F" w:rsidRPr="00B075ED">
        <w:rPr>
          <w:rFonts w:cstheme="minorHAnsi"/>
          <w:sz w:val="24"/>
          <w:szCs w:val="24"/>
        </w:rPr>
        <w:t>does not</w:t>
      </w:r>
      <w:r w:rsidR="00070EEC" w:rsidRPr="00B075ED">
        <w:rPr>
          <w:rFonts w:cstheme="minorHAnsi"/>
          <w:sz w:val="24"/>
          <w:szCs w:val="24"/>
        </w:rPr>
        <w:t xml:space="preserve"> invariably play</w:t>
      </w:r>
      <w:r w:rsidR="00B721FC" w:rsidRPr="00B075ED">
        <w:rPr>
          <w:rFonts w:cstheme="minorHAnsi"/>
          <w:sz w:val="24"/>
          <w:szCs w:val="24"/>
        </w:rPr>
        <w:t xml:space="preserve"> the same</w:t>
      </w:r>
      <w:r w:rsidR="00A43E3F" w:rsidRPr="00B075ED">
        <w:rPr>
          <w:rFonts w:cstheme="minorHAnsi"/>
          <w:sz w:val="24"/>
          <w:szCs w:val="24"/>
        </w:rPr>
        <w:t>, singular</w:t>
      </w:r>
      <w:r w:rsidR="00B721FC" w:rsidRPr="00B075ED">
        <w:rPr>
          <w:rFonts w:cstheme="minorHAnsi"/>
          <w:sz w:val="24"/>
          <w:szCs w:val="24"/>
        </w:rPr>
        <w:t xml:space="preserve"> tone.</w:t>
      </w:r>
      <w:r w:rsidR="00D62425" w:rsidRPr="00B075ED">
        <w:rPr>
          <w:rFonts w:cstheme="minorHAnsi"/>
          <w:sz w:val="24"/>
          <w:szCs w:val="24"/>
        </w:rPr>
        <w:t xml:space="preserve"> </w:t>
      </w:r>
      <w:r w:rsidR="00A43E3F" w:rsidRPr="00B075ED">
        <w:rPr>
          <w:rFonts w:cstheme="minorHAnsi"/>
          <w:sz w:val="24"/>
          <w:szCs w:val="24"/>
        </w:rPr>
        <w:t>Rather, l</w:t>
      </w:r>
      <w:r w:rsidR="00D62425" w:rsidRPr="00B075ED">
        <w:rPr>
          <w:rFonts w:cstheme="minorHAnsi"/>
          <w:sz w:val="24"/>
          <w:szCs w:val="24"/>
        </w:rPr>
        <w:t>oops are</w:t>
      </w:r>
      <w:r w:rsidR="00A43E3F" w:rsidRPr="00B075ED">
        <w:rPr>
          <w:rFonts w:cstheme="minorHAnsi"/>
          <w:sz w:val="24"/>
          <w:szCs w:val="24"/>
        </w:rPr>
        <w:t xml:space="preserve"> often </w:t>
      </w:r>
      <w:r w:rsidR="00D62425" w:rsidRPr="00B075ED">
        <w:rPr>
          <w:rFonts w:cstheme="minorHAnsi"/>
          <w:sz w:val="24"/>
          <w:szCs w:val="24"/>
        </w:rPr>
        <w:t>complex</w:t>
      </w:r>
      <w:r w:rsidR="00A43E3F" w:rsidRPr="00B075ED">
        <w:rPr>
          <w:rFonts w:cstheme="minorHAnsi"/>
          <w:sz w:val="24"/>
          <w:szCs w:val="24"/>
        </w:rPr>
        <w:t xml:space="preserve"> combinations of notes and tones</w:t>
      </w:r>
      <w:r w:rsidR="00D62425" w:rsidRPr="00B075ED">
        <w:rPr>
          <w:rFonts w:cstheme="minorHAnsi"/>
          <w:sz w:val="24"/>
          <w:szCs w:val="24"/>
        </w:rPr>
        <w:t>, more involved, more versatile, and therefore less discrete.</w:t>
      </w:r>
    </w:p>
    <w:p w:rsidR="00FE757B" w:rsidRPr="00B075ED" w:rsidRDefault="00554CA9" w:rsidP="00B10D50">
      <w:pPr>
        <w:tabs>
          <w:tab w:val="right" w:pos="9026"/>
        </w:tabs>
        <w:jc w:val="both"/>
        <w:rPr>
          <w:rFonts w:cstheme="minorHAnsi"/>
          <w:sz w:val="24"/>
          <w:szCs w:val="24"/>
        </w:rPr>
      </w:pPr>
      <w:r w:rsidRPr="00B075ED">
        <w:rPr>
          <w:rFonts w:cstheme="minorHAnsi"/>
          <w:sz w:val="24"/>
          <w:szCs w:val="24"/>
        </w:rPr>
        <w:t>This v</w:t>
      </w:r>
      <w:r w:rsidR="00FE757B" w:rsidRPr="00B075ED">
        <w:rPr>
          <w:rFonts w:cstheme="minorHAnsi"/>
          <w:sz w:val="24"/>
          <w:szCs w:val="24"/>
        </w:rPr>
        <w:t>ersatility</w:t>
      </w:r>
      <w:r w:rsidR="001C1F80" w:rsidRPr="00B075ED">
        <w:rPr>
          <w:rFonts w:cstheme="minorHAnsi"/>
          <w:sz w:val="24"/>
          <w:szCs w:val="24"/>
        </w:rPr>
        <w:t xml:space="preserve"> is a powerful tool towards the </w:t>
      </w:r>
      <w:r w:rsidR="00FE757B" w:rsidRPr="00B075ED">
        <w:rPr>
          <w:rFonts w:cstheme="minorHAnsi"/>
          <w:sz w:val="24"/>
          <w:szCs w:val="24"/>
        </w:rPr>
        <w:t>hybridisation of genre</w:t>
      </w:r>
      <w:r w:rsidR="001C1F80" w:rsidRPr="00B075ED">
        <w:rPr>
          <w:rFonts w:cstheme="minorHAnsi"/>
          <w:sz w:val="24"/>
          <w:szCs w:val="24"/>
        </w:rPr>
        <w:t xml:space="preserve"> </w:t>
      </w:r>
      <w:r w:rsidR="001C1F80" w:rsidRPr="00B075ED">
        <w:rPr>
          <w:rFonts w:cstheme="minorHAnsi"/>
          <w:i/>
          <w:sz w:val="24"/>
          <w:szCs w:val="24"/>
        </w:rPr>
        <w:t xml:space="preserve">Session </w:t>
      </w:r>
      <w:r w:rsidR="001C1F80" w:rsidRPr="00B075ED">
        <w:rPr>
          <w:rFonts w:cstheme="minorHAnsi"/>
          <w:sz w:val="24"/>
          <w:szCs w:val="24"/>
        </w:rPr>
        <w:t xml:space="preserve">aims for between </w:t>
      </w:r>
      <w:r w:rsidR="001C1F80" w:rsidRPr="00B075ED">
        <w:rPr>
          <w:rFonts w:cstheme="minorHAnsi"/>
          <w:i/>
          <w:sz w:val="24"/>
          <w:szCs w:val="24"/>
        </w:rPr>
        <w:t xml:space="preserve">creative </w:t>
      </w:r>
      <w:r w:rsidR="001C1F80" w:rsidRPr="00B075ED">
        <w:rPr>
          <w:rFonts w:cstheme="minorHAnsi"/>
          <w:sz w:val="24"/>
          <w:szCs w:val="24"/>
        </w:rPr>
        <w:t xml:space="preserve">and </w:t>
      </w:r>
      <w:r w:rsidR="001C1F80" w:rsidRPr="00B075ED">
        <w:rPr>
          <w:rFonts w:cstheme="minorHAnsi"/>
          <w:i/>
          <w:sz w:val="24"/>
          <w:szCs w:val="24"/>
        </w:rPr>
        <w:t>rhythm-action</w:t>
      </w:r>
      <w:r w:rsidR="001E6FDC" w:rsidRPr="00B075ED">
        <w:rPr>
          <w:rFonts w:cstheme="minorHAnsi"/>
          <w:sz w:val="24"/>
          <w:szCs w:val="24"/>
        </w:rPr>
        <w:t xml:space="preserve"> games, offering creativity and the permeability of the continuous within the discrete confines of the digital interface.</w:t>
      </w:r>
      <w:r w:rsidR="00927162" w:rsidRPr="00B075ED">
        <w:rPr>
          <w:rFonts w:cstheme="minorHAnsi"/>
          <w:sz w:val="24"/>
          <w:szCs w:val="24"/>
        </w:rPr>
        <w:t xml:space="preserve"> It</w:t>
      </w:r>
      <w:r w:rsidR="00685641" w:rsidRPr="00B075ED">
        <w:rPr>
          <w:rFonts w:cstheme="minorHAnsi"/>
          <w:sz w:val="24"/>
          <w:szCs w:val="24"/>
        </w:rPr>
        <w:t xml:space="preserve"> also allays some of the</w:t>
      </w:r>
      <w:r w:rsidR="00932B0F" w:rsidRPr="00B075ED">
        <w:rPr>
          <w:rFonts w:cstheme="minorHAnsi"/>
          <w:sz w:val="24"/>
          <w:szCs w:val="24"/>
        </w:rPr>
        <w:t xml:space="preserve"> fears and backlash </w:t>
      </w:r>
      <w:r w:rsidR="003673A8" w:rsidRPr="00B075ED">
        <w:rPr>
          <w:rFonts w:cstheme="minorHAnsi"/>
          <w:sz w:val="24"/>
          <w:szCs w:val="24"/>
        </w:rPr>
        <w:t>around the ‘anxiety of the dehumanising effects’</w:t>
      </w:r>
      <w:r w:rsidR="00C729D0" w:rsidRPr="00B075ED">
        <w:rPr>
          <w:rFonts w:cstheme="minorHAnsi"/>
          <w:sz w:val="24"/>
          <w:szCs w:val="24"/>
        </w:rPr>
        <w:t xml:space="preserve"> of digital music and recording,</w:t>
      </w:r>
      <w:r w:rsidR="003673A8" w:rsidRPr="00B075ED">
        <w:rPr>
          <w:rFonts w:cstheme="minorHAnsi"/>
          <w:sz w:val="24"/>
          <w:szCs w:val="24"/>
        </w:rPr>
        <w:t xml:space="preserve"> and its mechanical, unnatural qualities</w:t>
      </w:r>
      <w:r w:rsidR="009A6962" w:rsidRPr="00B075ED">
        <w:rPr>
          <w:rFonts w:cstheme="minorHAnsi"/>
          <w:sz w:val="24"/>
          <w:szCs w:val="24"/>
        </w:rPr>
        <w:t xml:space="preserve">, or conversely the potential loss of the ‘sacred’ within a piece of art or music, </w:t>
      </w:r>
      <w:r w:rsidR="00B57718" w:rsidRPr="00B075ED">
        <w:rPr>
          <w:rFonts w:cstheme="minorHAnsi"/>
          <w:sz w:val="24"/>
          <w:szCs w:val="24"/>
        </w:rPr>
        <w:t xml:space="preserve">making it mundane and too mortal, </w:t>
      </w:r>
      <w:r w:rsidR="009A6962" w:rsidRPr="00B075ED">
        <w:rPr>
          <w:rFonts w:cstheme="minorHAnsi"/>
          <w:sz w:val="24"/>
          <w:szCs w:val="24"/>
        </w:rPr>
        <w:t>as put forward by Walter Benjamin</w:t>
      </w:r>
      <w:r w:rsidR="003673A8" w:rsidRPr="00B075ED">
        <w:rPr>
          <w:rFonts w:cstheme="minorHAnsi"/>
          <w:sz w:val="24"/>
          <w:szCs w:val="24"/>
        </w:rPr>
        <w:t>.</w:t>
      </w:r>
      <w:r w:rsidR="004D6179" w:rsidRPr="00B075ED">
        <w:rPr>
          <w:rStyle w:val="FootnoteReference"/>
          <w:rFonts w:cstheme="minorHAnsi"/>
          <w:sz w:val="24"/>
          <w:szCs w:val="24"/>
        </w:rPr>
        <w:footnoteReference w:id="24"/>
      </w:r>
      <w:r w:rsidR="003673A8" w:rsidRPr="00B075ED">
        <w:rPr>
          <w:rFonts w:cstheme="minorHAnsi"/>
          <w:sz w:val="24"/>
          <w:szCs w:val="24"/>
        </w:rPr>
        <w:t xml:space="preserve"> </w:t>
      </w:r>
      <w:proofErr w:type="gramStart"/>
      <w:r w:rsidR="006A0302" w:rsidRPr="00B075ED">
        <w:rPr>
          <w:rFonts w:cstheme="minorHAnsi"/>
          <w:i/>
          <w:sz w:val="24"/>
          <w:szCs w:val="24"/>
        </w:rPr>
        <w:t>(Moseley 2016, Pg. 84).</w:t>
      </w:r>
      <w:proofErr w:type="gramEnd"/>
      <w:r w:rsidR="006A0302" w:rsidRPr="00B075ED">
        <w:rPr>
          <w:rFonts w:cstheme="minorHAnsi"/>
          <w:i/>
          <w:sz w:val="24"/>
          <w:szCs w:val="24"/>
        </w:rPr>
        <w:t xml:space="preserve"> </w:t>
      </w:r>
      <w:r w:rsidR="004D6179" w:rsidRPr="00B075ED">
        <w:rPr>
          <w:rFonts w:cstheme="minorHAnsi"/>
          <w:sz w:val="24"/>
          <w:szCs w:val="24"/>
        </w:rPr>
        <w:t>Digital’s lack of lifelike qualities</w:t>
      </w:r>
      <w:r w:rsidR="00E6401A" w:rsidRPr="00B075ED">
        <w:rPr>
          <w:rFonts w:cstheme="minorHAnsi"/>
          <w:sz w:val="24"/>
          <w:szCs w:val="24"/>
        </w:rPr>
        <w:t xml:space="preserve"> can make it robotic, mechanical, and yet if it tries to emulate them it can veer into the uncanny valley.</w:t>
      </w:r>
      <w:r w:rsidR="00F85C96" w:rsidRPr="00B075ED">
        <w:rPr>
          <w:rStyle w:val="FootnoteReference"/>
          <w:rFonts w:cstheme="minorHAnsi"/>
          <w:sz w:val="24"/>
          <w:szCs w:val="24"/>
        </w:rPr>
        <w:footnoteReference w:id="25"/>
      </w:r>
      <w:r w:rsidR="004F1A9A" w:rsidRPr="00B075ED">
        <w:rPr>
          <w:rFonts w:cstheme="minorHAnsi"/>
          <w:sz w:val="24"/>
          <w:szCs w:val="24"/>
        </w:rPr>
        <w:t xml:space="preserve"> Analogue, for example, cannot record silence; it does not a have a ‘no’</w:t>
      </w:r>
      <w:r w:rsidR="00F52E3D" w:rsidRPr="00B075ED">
        <w:rPr>
          <w:rFonts w:cstheme="minorHAnsi"/>
          <w:sz w:val="24"/>
          <w:szCs w:val="24"/>
        </w:rPr>
        <w:t xml:space="preserve"> function</w:t>
      </w:r>
      <w:r w:rsidR="00E6401A" w:rsidRPr="00B075ED">
        <w:rPr>
          <w:rFonts w:cstheme="minorHAnsi"/>
          <w:sz w:val="24"/>
          <w:szCs w:val="24"/>
        </w:rPr>
        <w:t xml:space="preserve"> like digital</w:t>
      </w:r>
      <w:r w:rsidR="00F52E3D" w:rsidRPr="00B075ED">
        <w:rPr>
          <w:rFonts w:cstheme="minorHAnsi"/>
          <w:sz w:val="24"/>
          <w:szCs w:val="24"/>
        </w:rPr>
        <w:t>.</w:t>
      </w:r>
      <w:r w:rsidR="00F52E3D" w:rsidRPr="00B075ED">
        <w:rPr>
          <w:rStyle w:val="FootnoteReference"/>
          <w:rFonts w:cstheme="minorHAnsi"/>
          <w:sz w:val="24"/>
          <w:szCs w:val="24"/>
        </w:rPr>
        <w:footnoteReference w:id="26"/>
      </w:r>
      <w:r w:rsidR="000D6290" w:rsidRPr="00B075ED">
        <w:rPr>
          <w:rFonts w:cstheme="minorHAnsi"/>
          <w:sz w:val="24"/>
          <w:szCs w:val="24"/>
        </w:rPr>
        <w:t xml:space="preserve"> It is a fine line to tread then between avoiding the unnaturalness of </w:t>
      </w:r>
      <w:proofErr w:type="spellStart"/>
      <w:r w:rsidR="000D6290" w:rsidRPr="00B075ED">
        <w:rPr>
          <w:rFonts w:cstheme="minorHAnsi"/>
          <w:sz w:val="24"/>
          <w:szCs w:val="24"/>
        </w:rPr>
        <w:t>mechanicity</w:t>
      </w:r>
      <w:proofErr w:type="spellEnd"/>
      <w:r w:rsidR="000D6290" w:rsidRPr="00B075ED">
        <w:rPr>
          <w:rFonts w:cstheme="minorHAnsi"/>
          <w:sz w:val="24"/>
          <w:szCs w:val="24"/>
        </w:rPr>
        <w:t xml:space="preserve"> and the un</w:t>
      </w:r>
      <w:r w:rsidR="00DF64C9" w:rsidRPr="00B075ED">
        <w:rPr>
          <w:rFonts w:cstheme="minorHAnsi"/>
          <w:sz w:val="24"/>
          <w:szCs w:val="24"/>
        </w:rPr>
        <w:t>naturalness of falsified</w:t>
      </w:r>
      <w:r w:rsidR="00B47FD5" w:rsidRPr="00B075ED">
        <w:rPr>
          <w:rFonts w:cstheme="minorHAnsi"/>
          <w:sz w:val="24"/>
          <w:szCs w:val="24"/>
        </w:rPr>
        <w:t xml:space="preserve"> life. </w:t>
      </w:r>
      <w:r w:rsidR="00314098" w:rsidRPr="00B075ED">
        <w:rPr>
          <w:rFonts w:cstheme="minorHAnsi"/>
          <w:sz w:val="24"/>
          <w:szCs w:val="24"/>
        </w:rPr>
        <w:t>By lessening the discreteness of what an individual key entails (replacing a singular note with a clip)</w:t>
      </w:r>
      <w:r w:rsidR="001F21D4" w:rsidRPr="00B075ED">
        <w:rPr>
          <w:rFonts w:cstheme="minorHAnsi"/>
          <w:sz w:val="24"/>
          <w:szCs w:val="24"/>
        </w:rPr>
        <w:t>, and offering multiple permutations of a song through multiple interchangeable loops</w:t>
      </w:r>
      <w:r w:rsidR="00F85C96" w:rsidRPr="00B075ED">
        <w:rPr>
          <w:rFonts w:cstheme="minorHAnsi"/>
          <w:sz w:val="24"/>
          <w:szCs w:val="24"/>
        </w:rPr>
        <w:t xml:space="preserve">, the sometimes stifling precision of digital media can be reduced, and some of the variable, lifelike qualities of analogue can be introduced without </w:t>
      </w:r>
      <w:r w:rsidR="00F452E7" w:rsidRPr="00B075ED">
        <w:rPr>
          <w:rFonts w:cstheme="minorHAnsi"/>
          <w:sz w:val="24"/>
          <w:szCs w:val="24"/>
        </w:rPr>
        <w:t>– hopefully – entering into the uncanny valley</w:t>
      </w:r>
      <w:r w:rsidR="001F21D4" w:rsidRPr="00B075ED">
        <w:rPr>
          <w:rFonts w:cstheme="minorHAnsi"/>
          <w:sz w:val="24"/>
          <w:szCs w:val="24"/>
        </w:rPr>
        <w:t xml:space="preserve">. This doubles down to affect gameplay as well </w:t>
      </w:r>
      <w:r w:rsidR="001F21D4" w:rsidRPr="00B075ED">
        <w:rPr>
          <w:rFonts w:cstheme="minorHAnsi"/>
          <w:sz w:val="24"/>
          <w:szCs w:val="24"/>
        </w:rPr>
        <w:lastRenderedPageBreak/>
        <w:t xml:space="preserve">in </w:t>
      </w:r>
      <w:r w:rsidR="001F21D4" w:rsidRPr="00B075ED">
        <w:rPr>
          <w:rFonts w:cstheme="minorHAnsi"/>
          <w:i/>
          <w:sz w:val="24"/>
          <w:szCs w:val="24"/>
        </w:rPr>
        <w:t xml:space="preserve">Session’s </w:t>
      </w:r>
      <w:r w:rsidR="001F21D4" w:rsidRPr="00B075ED">
        <w:rPr>
          <w:rFonts w:cstheme="minorHAnsi"/>
          <w:sz w:val="24"/>
          <w:szCs w:val="24"/>
        </w:rPr>
        <w:t>case</w:t>
      </w:r>
      <w:r w:rsidR="00287B06" w:rsidRPr="00B075ED">
        <w:rPr>
          <w:rFonts w:cstheme="minorHAnsi"/>
          <w:sz w:val="24"/>
          <w:szCs w:val="24"/>
        </w:rPr>
        <w:t>:</w:t>
      </w:r>
      <w:r w:rsidR="00070EEC" w:rsidRPr="00B075ED">
        <w:rPr>
          <w:rFonts w:cstheme="minorHAnsi"/>
          <w:sz w:val="24"/>
          <w:szCs w:val="24"/>
        </w:rPr>
        <w:t xml:space="preserve"> b</w:t>
      </w:r>
      <w:r w:rsidR="00416F80" w:rsidRPr="00B075ED">
        <w:rPr>
          <w:rFonts w:cstheme="minorHAnsi"/>
          <w:sz w:val="24"/>
          <w:szCs w:val="24"/>
        </w:rPr>
        <w:t xml:space="preserve">y varying the music the player gets to vary the gameplay and outcomes, </w:t>
      </w:r>
      <w:r w:rsidR="00287B06" w:rsidRPr="00B075ED">
        <w:rPr>
          <w:rFonts w:cstheme="minorHAnsi"/>
          <w:sz w:val="24"/>
          <w:szCs w:val="24"/>
        </w:rPr>
        <w:t>thus avoiding</w:t>
      </w:r>
      <w:r w:rsidR="005B1752" w:rsidRPr="00B075ED">
        <w:rPr>
          <w:rFonts w:cstheme="minorHAnsi"/>
          <w:sz w:val="24"/>
          <w:szCs w:val="24"/>
        </w:rPr>
        <w:t xml:space="preserve"> similar issues in that sphere</w:t>
      </w:r>
      <w:r w:rsidR="003D7E6E" w:rsidRPr="00B075ED">
        <w:rPr>
          <w:rFonts w:cstheme="minorHAnsi"/>
          <w:sz w:val="24"/>
          <w:szCs w:val="24"/>
        </w:rPr>
        <w:t>.</w:t>
      </w:r>
    </w:p>
    <w:p w:rsidR="007047A6" w:rsidRPr="00B075ED" w:rsidRDefault="00891CE6" w:rsidP="007047A6">
      <w:pPr>
        <w:tabs>
          <w:tab w:val="right" w:pos="9026"/>
        </w:tabs>
        <w:rPr>
          <w:rFonts w:cstheme="minorHAnsi"/>
          <w:sz w:val="24"/>
          <w:szCs w:val="24"/>
        </w:rPr>
      </w:pPr>
      <w:r w:rsidRPr="00B075ED">
        <w:rPr>
          <w:rFonts w:cstheme="minorHAnsi"/>
          <w:noProof/>
        </w:rPr>
        <mc:AlternateContent>
          <mc:Choice Requires="wps">
            <w:drawing>
              <wp:anchor distT="0" distB="0" distL="114300" distR="114300" simplePos="0" relativeHeight="251663360" behindDoc="0" locked="0" layoutInCell="1" allowOverlap="1" wp14:anchorId="3CE85F56" wp14:editId="399E4660">
                <wp:simplePos x="0" y="0"/>
                <wp:positionH relativeFrom="column">
                  <wp:posOffset>1226185</wp:posOffset>
                </wp:positionH>
                <wp:positionV relativeFrom="paragraph">
                  <wp:posOffset>2983230</wp:posOffset>
                </wp:positionV>
                <wp:extent cx="3295015" cy="635"/>
                <wp:effectExtent l="0" t="0" r="635" b="0"/>
                <wp:wrapSquare wrapText="bothSides"/>
                <wp:docPr id="5" name="Text Box 5"/>
                <wp:cNvGraphicFramePr/>
                <a:graphic xmlns:a="http://schemas.openxmlformats.org/drawingml/2006/main">
                  <a:graphicData uri="http://schemas.microsoft.com/office/word/2010/wordprocessingShape">
                    <wps:wsp>
                      <wps:cNvSpPr txBox="1"/>
                      <wps:spPr>
                        <a:xfrm>
                          <a:off x="0" y="0"/>
                          <a:ext cx="3295015" cy="635"/>
                        </a:xfrm>
                        <a:prstGeom prst="rect">
                          <a:avLst/>
                        </a:prstGeom>
                        <a:solidFill>
                          <a:prstClr val="white"/>
                        </a:solidFill>
                        <a:ln>
                          <a:noFill/>
                        </a:ln>
                        <a:effectLst/>
                      </wps:spPr>
                      <wps:txbx>
                        <w:txbxContent>
                          <w:p w:rsidR="00080ECC" w:rsidRDefault="00080ECC" w:rsidP="007047A6">
                            <w:pPr>
                              <w:pStyle w:val="Caption"/>
                              <w:jc w:val="center"/>
                              <w:rPr>
                                <w:noProof/>
                              </w:rPr>
                            </w:pPr>
                            <w:r>
                              <w:t xml:space="preserve">Figure </w:t>
                            </w:r>
                            <w:fldSimple w:instr=" SEQ Figure \* ARABIC ">
                              <w:r w:rsidR="00B075ED">
                                <w:rPr>
                                  <w:noProof/>
                                </w:rPr>
                                <w:t>3</w:t>
                              </w:r>
                            </w:fldSimple>
                            <w:r>
                              <w:t xml:space="preserve">: The game </w:t>
                            </w:r>
                            <w:r>
                              <w:rPr>
                                <w:i/>
                              </w:rPr>
                              <w:t xml:space="preserve">Simon - </w:t>
                            </w:r>
                            <w:r>
                              <w:t>utilising colour and music as tools in a memory game.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7" type="#_x0000_t202" style="position:absolute;margin-left:96.55pt;margin-top:234.9pt;width:259.4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" stroked="f">
                <v:textbox style="mso-fit-shape-to-text:t" inset="0,0,0,0">
                  <w:txbxContent>
                    <w:p w:rsidR="00080ECC" w:rsidRDefault="00080ECC" w:rsidP="007047A6">
                      <w:pPr>
                        <w:pStyle w:val="Caption"/>
                        <w:jc w:val="center"/>
                        <w:rPr>
                          <w:noProof/>
                        </w:rPr>
                      </w:pPr>
                      <w:r>
                        <w:t xml:space="preserve">Figure </w:t>
                      </w:r>
                      <w:r w:rsidR="00DF480A">
                        <w:fldChar w:fldCharType="begin"/>
                      </w:r>
                      <w:r w:rsidR="00DF480A">
                        <w:instrText xml:space="preserve"> SEQ Figure \* ARABIC </w:instrText>
                      </w:r>
                      <w:r w:rsidR="00DF480A">
                        <w:fldChar w:fldCharType="separate"/>
                      </w:r>
                      <w:r w:rsidR="00B075ED">
                        <w:rPr>
                          <w:noProof/>
                        </w:rPr>
                        <w:t>3</w:t>
                      </w:r>
                      <w:r w:rsidR="00DF480A">
                        <w:rPr>
                          <w:noProof/>
                        </w:rPr>
                        <w:fldChar w:fldCharType="end"/>
                      </w:r>
                      <w:r>
                        <w:t xml:space="preserve">: The game </w:t>
                      </w:r>
                      <w:r>
                        <w:rPr>
                          <w:i/>
                        </w:rPr>
                        <w:t xml:space="preserve">Simon - </w:t>
                      </w:r>
                      <w:r>
                        <w:t>utilising colour and music as tools in a memory game.</w:t>
                      </w:r>
                    </w:p>
                  </w:txbxContent>
                </v:textbox>
                <w10:wrap type="square"/>
              </v:shape>
            </w:pict>
          </mc:Fallback>
        </mc:AlternateContent>
      </w:r>
      <w:r w:rsidRPr="00B075ED">
        <w:rPr>
          <w:rFonts w:cstheme="minorHAnsi"/>
          <w:noProof/>
        </w:rPr>
        <w:drawing>
          <wp:anchor distT="0" distB="0" distL="114300" distR="114300" simplePos="0" relativeHeight="251661312" behindDoc="0" locked="0" layoutInCell="1" allowOverlap="1" wp14:anchorId="07FEAC71" wp14:editId="502A1D2D">
            <wp:simplePos x="0" y="0"/>
            <wp:positionH relativeFrom="column">
              <wp:posOffset>1226185</wp:posOffset>
            </wp:positionH>
            <wp:positionV relativeFrom="paragraph">
              <wp:posOffset>139700</wp:posOffset>
            </wp:positionV>
            <wp:extent cx="3295015" cy="2846705"/>
            <wp:effectExtent l="19050" t="19050" r="19685" b="10795"/>
            <wp:wrapSquare wrapText="bothSides"/>
            <wp:docPr id="4" name="Picture 4" descr="https://upload.wikimedia.org/wikipedia/commons/thumb/c/cd/Simon_Electronic_Game.jpg/1024px-Simon_Electronic_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d/Simon_Electronic_Game.jpg/1024px-Simon_Electronic_Gam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015" cy="2846705"/>
                    </a:xfrm>
                    <a:prstGeom prst="rect">
                      <a:avLst/>
                    </a:prstGeom>
                    <a:noFill/>
                    <a:ln>
                      <a:solidFill>
                        <a:schemeClr val="tx1"/>
                      </a:solidFill>
                    </a:ln>
                  </pic:spPr>
                </pic:pic>
              </a:graphicData>
            </a:graphic>
          </wp:anchor>
        </w:drawing>
      </w:r>
      <w:r w:rsidR="007047A6" w:rsidRPr="00B075ED">
        <w:rPr>
          <w:rFonts w:cstheme="minorHAnsi"/>
          <w:sz w:val="24"/>
          <w:szCs w:val="24"/>
        </w:rPr>
        <w:br w:type="textWrapping" w:clear="all"/>
      </w:r>
    </w:p>
    <w:p w:rsidR="004A65E9" w:rsidRPr="00B075ED" w:rsidRDefault="004A65E9" w:rsidP="00B10D50">
      <w:pPr>
        <w:tabs>
          <w:tab w:val="right" w:pos="9026"/>
        </w:tabs>
        <w:jc w:val="both"/>
        <w:rPr>
          <w:rFonts w:cstheme="minorHAnsi"/>
          <w:sz w:val="32"/>
          <w:szCs w:val="24"/>
        </w:rPr>
      </w:pPr>
      <w:r w:rsidRPr="00B075ED">
        <w:rPr>
          <w:rFonts w:cstheme="minorHAnsi"/>
          <w:sz w:val="32"/>
          <w:szCs w:val="24"/>
        </w:rPr>
        <w:t>Adding Familiarity to the Abstracted Interface</w:t>
      </w:r>
    </w:p>
    <w:p w:rsidR="00685641" w:rsidRPr="00B075ED" w:rsidRDefault="00685641" w:rsidP="00B10D50">
      <w:pPr>
        <w:tabs>
          <w:tab w:val="right" w:pos="9026"/>
        </w:tabs>
        <w:jc w:val="both"/>
        <w:rPr>
          <w:rFonts w:cstheme="minorHAnsi"/>
          <w:sz w:val="24"/>
          <w:szCs w:val="24"/>
        </w:rPr>
      </w:pPr>
      <w:r w:rsidRPr="00B075ED">
        <w:rPr>
          <w:rFonts w:cstheme="minorHAnsi"/>
          <w:sz w:val="24"/>
          <w:szCs w:val="24"/>
        </w:rPr>
        <w:t xml:space="preserve">By pulling away from the rigidity of the keyboard, while removing the necessity for one note for one key, also pulls away from a known quantity. Keyboards are, at least to the mildly musically knowledgeable, universally well known. To abstract the keyboard and music into a clip system can therefore prove a challenge for the uninitiated player of </w:t>
      </w:r>
      <w:r w:rsidRPr="00B075ED">
        <w:rPr>
          <w:rFonts w:cstheme="minorHAnsi"/>
          <w:i/>
          <w:sz w:val="24"/>
          <w:szCs w:val="24"/>
        </w:rPr>
        <w:t>Session</w:t>
      </w:r>
      <w:r w:rsidRPr="00B075ED">
        <w:rPr>
          <w:rFonts w:cstheme="minorHAnsi"/>
          <w:sz w:val="24"/>
          <w:szCs w:val="24"/>
        </w:rPr>
        <w:t xml:space="preserve"> to parse and comprehend.</w:t>
      </w:r>
    </w:p>
    <w:p w:rsidR="003C3668" w:rsidRPr="00B075ED" w:rsidRDefault="00685641" w:rsidP="00B10D50">
      <w:pPr>
        <w:tabs>
          <w:tab w:val="right" w:pos="9026"/>
        </w:tabs>
        <w:jc w:val="both"/>
        <w:rPr>
          <w:rFonts w:cstheme="minorHAnsi"/>
          <w:sz w:val="24"/>
          <w:szCs w:val="24"/>
        </w:rPr>
      </w:pPr>
      <w:r w:rsidRPr="00B075ED">
        <w:rPr>
          <w:rFonts w:cstheme="minorHAnsi"/>
          <w:sz w:val="24"/>
          <w:szCs w:val="24"/>
        </w:rPr>
        <w:t>One way around this</w:t>
      </w:r>
      <w:r w:rsidR="00015C16" w:rsidRPr="00B075ED">
        <w:rPr>
          <w:rFonts w:cstheme="minorHAnsi"/>
          <w:sz w:val="24"/>
          <w:szCs w:val="24"/>
        </w:rPr>
        <w:t xml:space="preserve"> is to utilise concepts from other areas to aid in memorisation and learning.</w:t>
      </w:r>
      <w:r w:rsidR="00DC5FA3" w:rsidRPr="00B075ED">
        <w:rPr>
          <w:rFonts w:cstheme="minorHAnsi"/>
          <w:sz w:val="24"/>
          <w:szCs w:val="24"/>
        </w:rPr>
        <w:t xml:space="preserve"> Roger Moseley and </w:t>
      </w:r>
      <w:proofErr w:type="spellStart"/>
      <w:r w:rsidR="00DC5FA3" w:rsidRPr="00B075ED">
        <w:rPr>
          <w:rFonts w:cstheme="minorHAnsi"/>
          <w:sz w:val="24"/>
          <w:szCs w:val="24"/>
        </w:rPr>
        <w:t>Aya</w:t>
      </w:r>
      <w:proofErr w:type="spellEnd"/>
      <w:r w:rsidR="00DC5FA3" w:rsidRPr="00B075ED">
        <w:rPr>
          <w:rFonts w:cstheme="minorHAnsi"/>
          <w:sz w:val="24"/>
          <w:szCs w:val="24"/>
        </w:rPr>
        <w:t xml:space="preserve"> Saiki offer an unusual take on teaching players </w:t>
      </w:r>
      <w:r w:rsidR="00E22542" w:rsidRPr="00B075ED">
        <w:rPr>
          <w:rFonts w:cstheme="minorHAnsi"/>
          <w:sz w:val="24"/>
          <w:szCs w:val="24"/>
        </w:rPr>
        <w:t>new modes of musical interaction:</w:t>
      </w:r>
    </w:p>
    <w:p w:rsidR="00685641" w:rsidRPr="00B075ED" w:rsidRDefault="00510241" w:rsidP="003C3668">
      <w:pPr>
        <w:tabs>
          <w:tab w:val="right" w:pos="9026"/>
        </w:tabs>
        <w:ind w:left="720"/>
        <w:jc w:val="both"/>
        <w:rPr>
          <w:rFonts w:cstheme="minorHAnsi"/>
          <w:i/>
          <w:sz w:val="24"/>
          <w:szCs w:val="24"/>
        </w:rPr>
      </w:pPr>
      <w:r w:rsidRPr="00B075ED">
        <w:rPr>
          <w:rFonts w:cstheme="minorHAnsi"/>
          <w:sz w:val="24"/>
          <w:szCs w:val="24"/>
        </w:rPr>
        <w:t xml:space="preserve">Within the mythos of the </w:t>
      </w:r>
      <w:r w:rsidRPr="00B075ED">
        <w:rPr>
          <w:rFonts w:cstheme="minorHAnsi"/>
          <w:i/>
          <w:sz w:val="24"/>
          <w:szCs w:val="24"/>
        </w:rPr>
        <w:t xml:space="preserve">Legend of Zelda </w:t>
      </w:r>
      <w:r w:rsidRPr="00B075ED">
        <w:rPr>
          <w:rFonts w:cstheme="minorHAnsi"/>
          <w:sz w:val="24"/>
          <w:szCs w:val="24"/>
        </w:rPr>
        <w:t>franchise, musical instruments (such as the eponymous Ocarina of Time from the N64 game) perform supernatural functions such as warping through time and space, unlocking sealed gateways, and healing physical and psychic trauma</w:t>
      </w:r>
      <w:r w:rsidR="006A0B9D" w:rsidRPr="00B075ED">
        <w:rPr>
          <w:rFonts w:cstheme="minorHAnsi"/>
          <w:sz w:val="24"/>
          <w:szCs w:val="24"/>
        </w:rPr>
        <w:t>.</w:t>
      </w:r>
      <w:r w:rsidR="006A0B9D" w:rsidRPr="00B075ED">
        <w:rPr>
          <w:rStyle w:val="FootnoteReference"/>
          <w:rFonts w:cstheme="minorHAnsi"/>
          <w:sz w:val="24"/>
          <w:szCs w:val="24"/>
        </w:rPr>
        <w:footnoteReference w:id="27"/>
      </w:r>
      <w:r w:rsidR="00D97D7F" w:rsidRPr="00B075ED">
        <w:rPr>
          <w:rFonts w:cstheme="minorHAnsi"/>
          <w:sz w:val="24"/>
          <w:szCs w:val="24"/>
        </w:rPr>
        <w:t xml:space="preserve"> These functions are activated through the reproduction of sequences of notes imparted to the player after the fashion of memory games such as Milton Bradley’s iconic </w:t>
      </w:r>
      <w:r w:rsidR="00D97D7F" w:rsidRPr="00B075ED">
        <w:rPr>
          <w:rFonts w:cstheme="minorHAnsi"/>
          <w:i/>
          <w:sz w:val="24"/>
          <w:szCs w:val="24"/>
        </w:rPr>
        <w:t>Simon.</w:t>
      </w:r>
      <w:r w:rsidR="00015C16" w:rsidRPr="00B075ED">
        <w:rPr>
          <w:rStyle w:val="FootnoteReference"/>
          <w:rFonts w:cstheme="minorHAnsi"/>
          <w:sz w:val="24"/>
          <w:szCs w:val="24"/>
        </w:rPr>
        <w:footnoteReference w:id="28"/>
      </w:r>
      <w:r w:rsidR="00D97D7F" w:rsidRPr="00B075ED">
        <w:rPr>
          <w:rFonts w:cstheme="minorHAnsi"/>
          <w:i/>
          <w:sz w:val="24"/>
          <w:szCs w:val="24"/>
        </w:rPr>
        <w:t xml:space="preserve"> </w:t>
      </w:r>
      <w:r w:rsidR="00D97D7F" w:rsidRPr="00B075ED">
        <w:rPr>
          <w:rStyle w:val="FootnoteReference"/>
          <w:rFonts w:cstheme="minorHAnsi"/>
          <w:i/>
          <w:sz w:val="24"/>
          <w:szCs w:val="24"/>
        </w:rPr>
        <w:footnoteReference w:id="29"/>
      </w:r>
    </w:p>
    <w:p w:rsidR="0084662D" w:rsidRPr="00B075ED" w:rsidRDefault="009F5F2F" w:rsidP="0084662D">
      <w:pPr>
        <w:tabs>
          <w:tab w:val="right" w:pos="9026"/>
        </w:tabs>
        <w:jc w:val="both"/>
        <w:rPr>
          <w:rFonts w:cstheme="minorHAnsi"/>
          <w:sz w:val="24"/>
          <w:szCs w:val="24"/>
        </w:rPr>
      </w:pPr>
      <w:r w:rsidRPr="00B075ED">
        <w:rPr>
          <w:rFonts w:cstheme="minorHAnsi"/>
          <w:sz w:val="24"/>
          <w:szCs w:val="24"/>
        </w:rPr>
        <w:lastRenderedPageBreak/>
        <w:t xml:space="preserve">Moseley and Saiki’s comparison between the methods of </w:t>
      </w:r>
      <w:r w:rsidRPr="00B075ED">
        <w:rPr>
          <w:rFonts w:cstheme="minorHAnsi"/>
          <w:i/>
          <w:sz w:val="24"/>
          <w:szCs w:val="24"/>
        </w:rPr>
        <w:t>Ocarina of Time</w:t>
      </w:r>
      <w:r w:rsidRPr="00B075ED">
        <w:rPr>
          <w:rFonts w:cstheme="minorHAnsi"/>
          <w:sz w:val="24"/>
          <w:szCs w:val="24"/>
        </w:rPr>
        <w:t xml:space="preserve"> and </w:t>
      </w:r>
      <w:r w:rsidRPr="00B075ED">
        <w:rPr>
          <w:rFonts w:cstheme="minorHAnsi"/>
          <w:i/>
          <w:sz w:val="24"/>
          <w:szCs w:val="24"/>
        </w:rPr>
        <w:t>Simon</w:t>
      </w:r>
      <w:r w:rsidRPr="00B075ED">
        <w:rPr>
          <w:rFonts w:cstheme="minorHAnsi"/>
          <w:sz w:val="24"/>
          <w:szCs w:val="24"/>
        </w:rPr>
        <w:t xml:space="preserve"> is a useful one</w:t>
      </w:r>
      <w:r w:rsidR="007047A6" w:rsidRPr="00B075ED">
        <w:rPr>
          <w:rFonts w:cstheme="minorHAnsi"/>
          <w:sz w:val="24"/>
          <w:szCs w:val="24"/>
        </w:rPr>
        <w:t xml:space="preserve">. The abstraction between music and its supernatural result within </w:t>
      </w:r>
      <w:r w:rsidR="004E6037" w:rsidRPr="00B075ED">
        <w:rPr>
          <w:rFonts w:cstheme="minorHAnsi"/>
          <w:i/>
          <w:sz w:val="24"/>
          <w:szCs w:val="24"/>
        </w:rPr>
        <w:t xml:space="preserve">Ocarina </w:t>
      </w:r>
      <w:r w:rsidR="004E6037" w:rsidRPr="00B075ED">
        <w:rPr>
          <w:rFonts w:cstheme="minorHAnsi"/>
          <w:sz w:val="24"/>
          <w:szCs w:val="24"/>
        </w:rPr>
        <w:t>is a challenging obstacle for a game designer to traverse; how does one convey this abstraction?</w:t>
      </w:r>
      <w:r w:rsidR="00A07C3E" w:rsidRPr="00B075ED">
        <w:rPr>
          <w:rFonts w:cstheme="minorHAnsi"/>
          <w:sz w:val="24"/>
          <w:szCs w:val="24"/>
        </w:rPr>
        <w:t xml:space="preserve"> Moseley and Saiki’s answer </w:t>
      </w:r>
      <w:r w:rsidR="00440853" w:rsidRPr="00B075ED">
        <w:rPr>
          <w:rFonts w:cstheme="minorHAnsi"/>
          <w:sz w:val="24"/>
          <w:szCs w:val="24"/>
        </w:rPr>
        <w:t xml:space="preserve">is to look to </w:t>
      </w:r>
      <w:r w:rsidR="00440853" w:rsidRPr="00B075ED">
        <w:rPr>
          <w:rFonts w:cstheme="minorHAnsi"/>
          <w:i/>
          <w:sz w:val="24"/>
          <w:szCs w:val="24"/>
        </w:rPr>
        <w:t>Simon</w:t>
      </w:r>
      <w:r w:rsidR="005E6207" w:rsidRPr="00B075ED">
        <w:rPr>
          <w:rFonts w:cstheme="minorHAnsi"/>
          <w:i/>
          <w:sz w:val="24"/>
          <w:szCs w:val="24"/>
        </w:rPr>
        <w:t>,</w:t>
      </w:r>
      <w:r w:rsidR="00440853" w:rsidRPr="00B075ED">
        <w:rPr>
          <w:rFonts w:cstheme="minorHAnsi"/>
          <w:sz w:val="24"/>
          <w:szCs w:val="24"/>
        </w:rPr>
        <w:t xml:space="preserve"> one of the original memory games</w:t>
      </w:r>
      <w:r w:rsidR="005E6207" w:rsidRPr="00B075ED">
        <w:rPr>
          <w:rFonts w:cstheme="minorHAnsi"/>
          <w:sz w:val="24"/>
          <w:szCs w:val="24"/>
        </w:rPr>
        <w:t>, which ties patterns to memory</w:t>
      </w:r>
      <w:r w:rsidR="00440853" w:rsidRPr="00B075ED">
        <w:rPr>
          <w:rFonts w:cstheme="minorHAnsi"/>
          <w:sz w:val="24"/>
          <w:szCs w:val="24"/>
        </w:rPr>
        <w:t xml:space="preserve"> with the aid of music, colour and an element of spatial location</w:t>
      </w:r>
      <w:r w:rsidR="008A3E1A" w:rsidRPr="00B075ED">
        <w:rPr>
          <w:rFonts w:cstheme="minorHAnsi"/>
          <w:sz w:val="24"/>
          <w:szCs w:val="24"/>
        </w:rPr>
        <w:t xml:space="preserve">. The player of </w:t>
      </w:r>
      <w:r w:rsidR="008A3E1A" w:rsidRPr="00B075ED">
        <w:rPr>
          <w:rFonts w:cstheme="minorHAnsi"/>
          <w:i/>
          <w:sz w:val="24"/>
          <w:szCs w:val="24"/>
        </w:rPr>
        <w:t xml:space="preserve">Ocarina </w:t>
      </w:r>
      <w:r w:rsidR="008A3E1A" w:rsidRPr="00B075ED">
        <w:rPr>
          <w:rFonts w:cstheme="minorHAnsi"/>
          <w:sz w:val="24"/>
          <w:szCs w:val="24"/>
        </w:rPr>
        <w:t xml:space="preserve">is taught to play the ‘instrument’ of the N64 controller – something which was a deliberate design goal of the game. </w:t>
      </w:r>
      <w:proofErr w:type="gramStart"/>
      <w:r w:rsidR="008A3E1A" w:rsidRPr="00B075ED">
        <w:rPr>
          <w:rFonts w:cstheme="minorHAnsi"/>
          <w:i/>
          <w:sz w:val="24"/>
          <w:szCs w:val="24"/>
        </w:rPr>
        <w:t>(Moseley and Saiki 2014, Pg. 55)</w:t>
      </w:r>
      <w:r w:rsidR="0099406C" w:rsidRPr="00B075ED">
        <w:rPr>
          <w:rFonts w:cstheme="minorHAnsi"/>
          <w:i/>
          <w:sz w:val="24"/>
          <w:szCs w:val="24"/>
        </w:rPr>
        <w:t>.</w:t>
      </w:r>
      <w:proofErr w:type="gramEnd"/>
      <w:r w:rsidR="0099406C" w:rsidRPr="00B075ED">
        <w:rPr>
          <w:rFonts w:cstheme="minorHAnsi"/>
          <w:sz w:val="24"/>
          <w:szCs w:val="24"/>
        </w:rPr>
        <w:t xml:space="preserve"> </w:t>
      </w:r>
      <w:r w:rsidR="008A3E1A" w:rsidRPr="00B075ED">
        <w:rPr>
          <w:rFonts w:cstheme="minorHAnsi"/>
          <w:i/>
          <w:sz w:val="24"/>
          <w:szCs w:val="24"/>
        </w:rPr>
        <w:t>Session</w:t>
      </w:r>
      <w:r w:rsidR="008A3E1A" w:rsidRPr="00B075ED">
        <w:rPr>
          <w:rFonts w:cstheme="minorHAnsi"/>
          <w:sz w:val="24"/>
          <w:szCs w:val="24"/>
        </w:rPr>
        <w:t xml:space="preserve"> has </w:t>
      </w:r>
      <w:r w:rsidR="0099406C" w:rsidRPr="00B075ED">
        <w:rPr>
          <w:rFonts w:cstheme="minorHAnsi"/>
          <w:sz w:val="24"/>
          <w:szCs w:val="24"/>
        </w:rPr>
        <w:t>a similar conundrum</w:t>
      </w:r>
      <w:r w:rsidR="00F662D4" w:rsidRPr="00B075ED">
        <w:rPr>
          <w:rFonts w:cstheme="minorHAnsi"/>
          <w:sz w:val="24"/>
          <w:szCs w:val="24"/>
        </w:rPr>
        <w:t xml:space="preserve">, but it is inverted from that of </w:t>
      </w:r>
      <w:r w:rsidR="00F662D4" w:rsidRPr="00B075ED">
        <w:rPr>
          <w:rFonts w:cstheme="minorHAnsi"/>
          <w:i/>
          <w:sz w:val="24"/>
          <w:szCs w:val="24"/>
        </w:rPr>
        <w:t>Ocarina of Time</w:t>
      </w:r>
      <w:r w:rsidR="00F662D4" w:rsidRPr="00B075ED">
        <w:rPr>
          <w:rFonts w:cstheme="minorHAnsi"/>
          <w:sz w:val="24"/>
          <w:szCs w:val="24"/>
        </w:rPr>
        <w:t xml:space="preserve">. Where </w:t>
      </w:r>
      <w:r w:rsidR="00BB1712" w:rsidRPr="00B075ED">
        <w:rPr>
          <w:rFonts w:cstheme="minorHAnsi"/>
          <w:i/>
          <w:sz w:val="24"/>
          <w:szCs w:val="24"/>
        </w:rPr>
        <w:t xml:space="preserve">The Legend of Zelda </w:t>
      </w:r>
      <w:r w:rsidR="00BB1712" w:rsidRPr="00B075ED">
        <w:rPr>
          <w:rFonts w:cstheme="minorHAnsi"/>
          <w:sz w:val="24"/>
          <w:szCs w:val="24"/>
        </w:rPr>
        <w:t xml:space="preserve">instalment </w:t>
      </w:r>
      <w:r w:rsidR="00F662D4" w:rsidRPr="00B075ED">
        <w:rPr>
          <w:rFonts w:cstheme="minorHAnsi"/>
          <w:sz w:val="24"/>
          <w:szCs w:val="24"/>
        </w:rPr>
        <w:t xml:space="preserve">has a ‘normal’ instrument in the ocarina producing abstract </w:t>
      </w:r>
      <w:r w:rsidR="00BB1712" w:rsidRPr="00B075ED">
        <w:rPr>
          <w:rFonts w:cstheme="minorHAnsi"/>
          <w:sz w:val="24"/>
          <w:szCs w:val="24"/>
        </w:rPr>
        <w:t xml:space="preserve">supernatural </w:t>
      </w:r>
      <w:r w:rsidR="00F662D4" w:rsidRPr="00B075ED">
        <w:rPr>
          <w:rFonts w:cstheme="minorHAnsi"/>
          <w:sz w:val="24"/>
          <w:szCs w:val="24"/>
        </w:rPr>
        <w:t xml:space="preserve">results, </w:t>
      </w:r>
      <w:r w:rsidR="00F662D4" w:rsidRPr="00B075ED">
        <w:rPr>
          <w:rFonts w:cstheme="minorHAnsi"/>
          <w:i/>
          <w:sz w:val="24"/>
          <w:szCs w:val="24"/>
        </w:rPr>
        <w:t>Session</w:t>
      </w:r>
      <w:r w:rsidR="00BB1712" w:rsidRPr="00B075ED">
        <w:rPr>
          <w:rFonts w:cstheme="minorHAnsi"/>
          <w:i/>
          <w:sz w:val="24"/>
          <w:szCs w:val="24"/>
        </w:rPr>
        <w:t xml:space="preserve"> </w:t>
      </w:r>
      <w:r w:rsidR="00BB1712" w:rsidRPr="00B075ED">
        <w:rPr>
          <w:rFonts w:cstheme="minorHAnsi"/>
          <w:sz w:val="24"/>
          <w:szCs w:val="24"/>
        </w:rPr>
        <w:t>has an abstract instrument interface of coloured clips producing normal music and loops.</w:t>
      </w:r>
      <w:r w:rsidR="00F47E89" w:rsidRPr="00B075ED">
        <w:rPr>
          <w:rFonts w:cstheme="minorHAnsi"/>
          <w:sz w:val="24"/>
          <w:szCs w:val="24"/>
        </w:rPr>
        <w:t xml:space="preserve"> Lessons from </w:t>
      </w:r>
      <w:r w:rsidR="00F47E89" w:rsidRPr="00B075ED">
        <w:rPr>
          <w:rFonts w:cstheme="minorHAnsi"/>
          <w:i/>
          <w:sz w:val="24"/>
          <w:szCs w:val="24"/>
        </w:rPr>
        <w:t>Simon</w:t>
      </w:r>
      <w:r w:rsidR="00F47E89" w:rsidRPr="00B075ED">
        <w:rPr>
          <w:rFonts w:cstheme="minorHAnsi"/>
          <w:sz w:val="24"/>
          <w:szCs w:val="24"/>
        </w:rPr>
        <w:t xml:space="preserve"> and how they are implemented in </w:t>
      </w:r>
      <w:r w:rsidR="00F47E89" w:rsidRPr="00B075ED">
        <w:rPr>
          <w:rFonts w:cstheme="minorHAnsi"/>
          <w:i/>
          <w:sz w:val="24"/>
          <w:szCs w:val="24"/>
        </w:rPr>
        <w:t>Ocarina of Time</w:t>
      </w:r>
      <w:r w:rsidR="00F47E89" w:rsidRPr="00B075ED">
        <w:rPr>
          <w:rFonts w:cstheme="minorHAnsi"/>
          <w:sz w:val="24"/>
          <w:szCs w:val="24"/>
        </w:rPr>
        <w:t xml:space="preserve"> are still applicable to </w:t>
      </w:r>
      <w:r w:rsidR="00233C1E" w:rsidRPr="00B075ED">
        <w:rPr>
          <w:rFonts w:cstheme="minorHAnsi"/>
          <w:i/>
          <w:sz w:val="24"/>
          <w:szCs w:val="24"/>
        </w:rPr>
        <w:t>Session</w:t>
      </w:r>
      <w:r w:rsidR="00F47E89" w:rsidRPr="00B075ED">
        <w:rPr>
          <w:rFonts w:cstheme="minorHAnsi"/>
          <w:sz w:val="24"/>
          <w:szCs w:val="24"/>
        </w:rPr>
        <w:t xml:space="preserve"> nonetheless. </w:t>
      </w:r>
      <w:r w:rsidR="00E801F9" w:rsidRPr="00B075ED">
        <w:rPr>
          <w:rFonts w:cstheme="minorHAnsi"/>
          <w:i/>
          <w:sz w:val="24"/>
          <w:szCs w:val="24"/>
        </w:rPr>
        <w:t>Simon’s</w:t>
      </w:r>
      <w:r w:rsidR="00E801F9" w:rsidRPr="00B075ED">
        <w:rPr>
          <w:rFonts w:cstheme="minorHAnsi"/>
          <w:sz w:val="24"/>
          <w:szCs w:val="24"/>
        </w:rPr>
        <w:t xml:space="preserve"> careful construction of tones are always designed to</w:t>
      </w:r>
      <w:r w:rsidR="0081081B" w:rsidRPr="00B075ED">
        <w:rPr>
          <w:rFonts w:cstheme="minorHAnsi"/>
          <w:sz w:val="24"/>
          <w:szCs w:val="24"/>
        </w:rPr>
        <w:t xml:space="preserve"> be</w:t>
      </w:r>
      <w:r w:rsidR="00E801F9" w:rsidRPr="00B075ED">
        <w:rPr>
          <w:rFonts w:cstheme="minorHAnsi"/>
          <w:sz w:val="24"/>
          <w:szCs w:val="24"/>
        </w:rPr>
        <w:t xml:space="preserve"> harmonic, and are designated a distinct colour and location: blue, upper-right is an E; green, lower-right is also an E, but octave lower than blue; red, lower-left is an A; and yellow, upper-left is a C#.</w:t>
      </w:r>
      <w:r w:rsidR="00E801F9" w:rsidRPr="00B075ED">
        <w:rPr>
          <w:rStyle w:val="FootnoteReference"/>
          <w:rFonts w:cstheme="minorHAnsi"/>
          <w:sz w:val="24"/>
          <w:szCs w:val="24"/>
        </w:rPr>
        <w:footnoteReference w:id="30"/>
      </w:r>
      <w:r w:rsidR="003D7DA7" w:rsidRPr="00B075ED">
        <w:rPr>
          <w:rFonts w:cstheme="minorHAnsi"/>
          <w:sz w:val="24"/>
          <w:szCs w:val="24"/>
        </w:rPr>
        <w:t xml:space="preserve"> </w:t>
      </w:r>
      <w:r w:rsidR="00857678" w:rsidRPr="00B075ED">
        <w:rPr>
          <w:rFonts w:cstheme="minorHAnsi"/>
          <w:i/>
          <w:sz w:val="24"/>
          <w:szCs w:val="24"/>
        </w:rPr>
        <w:t xml:space="preserve">(See: Figure 3.). </w:t>
      </w:r>
      <w:r w:rsidR="003D7DA7" w:rsidRPr="00B075ED">
        <w:rPr>
          <w:rFonts w:cstheme="minorHAnsi"/>
          <w:sz w:val="24"/>
          <w:szCs w:val="24"/>
        </w:rPr>
        <w:t>This formation of an A major triad in second inversion</w:t>
      </w:r>
      <w:r w:rsidR="00591A69" w:rsidRPr="00B075ED">
        <w:rPr>
          <w:rFonts w:cstheme="minorHAnsi"/>
          <w:sz w:val="24"/>
          <w:szCs w:val="24"/>
        </w:rPr>
        <w:t xml:space="preserve"> resembles a trumpet fanfare. Similarities can be seen to the traditional keyboard: a discrete, visual and physical representation of </w:t>
      </w:r>
      <w:r w:rsidR="00732D2B" w:rsidRPr="00B075ED">
        <w:rPr>
          <w:rFonts w:cstheme="minorHAnsi"/>
          <w:sz w:val="24"/>
          <w:szCs w:val="24"/>
        </w:rPr>
        <w:t>individual tones, albeit at a limited, four note scale.</w:t>
      </w:r>
      <w:r w:rsidR="00857678" w:rsidRPr="00B075ED">
        <w:rPr>
          <w:rFonts w:cstheme="minorHAnsi"/>
          <w:sz w:val="24"/>
          <w:szCs w:val="24"/>
        </w:rPr>
        <w:t xml:space="preserve"> The two major elements here </w:t>
      </w:r>
      <w:r w:rsidR="00547245" w:rsidRPr="00B075ED">
        <w:rPr>
          <w:rFonts w:cstheme="minorHAnsi"/>
          <w:sz w:val="24"/>
          <w:szCs w:val="24"/>
        </w:rPr>
        <w:t xml:space="preserve">that are drawn on in </w:t>
      </w:r>
      <w:r w:rsidR="00547245" w:rsidRPr="00B075ED">
        <w:rPr>
          <w:rFonts w:cstheme="minorHAnsi"/>
          <w:i/>
          <w:sz w:val="24"/>
          <w:szCs w:val="24"/>
        </w:rPr>
        <w:t>Session</w:t>
      </w:r>
      <w:r w:rsidR="00547245" w:rsidRPr="00B075ED">
        <w:rPr>
          <w:rFonts w:cstheme="minorHAnsi"/>
          <w:sz w:val="24"/>
          <w:szCs w:val="24"/>
        </w:rPr>
        <w:t xml:space="preserve"> are </w:t>
      </w:r>
      <w:r w:rsidR="00547245" w:rsidRPr="00B075ED">
        <w:rPr>
          <w:rFonts w:cstheme="minorHAnsi"/>
          <w:i/>
          <w:sz w:val="24"/>
          <w:szCs w:val="24"/>
        </w:rPr>
        <w:t>Simon’s</w:t>
      </w:r>
      <w:r w:rsidR="00547245" w:rsidRPr="00B075ED">
        <w:rPr>
          <w:rFonts w:cstheme="minorHAnsi"/>
          <w:sz w:val="24"/>
          <w:szCs w:val="24"/>
        </w:rPr>
        <w:t xml:space="preserve"> use of colour and physical placement to aid in memorisation and accessibility of the interface to players.</w:t>
      </w:r>
      <w:r w:rsidR="00296700" w:rsidRPr="00B075ED">
        <w:rPr>
          <w:rFonts w:cstheme="minorHAnsi"/>
          <w:sz w:val="24"/>
          <w:szCs w:val="24"/>
        </w:rPr>
        <w:t xml:space="preserve"> Clips</w:t>
      </w:r>
      <w:r w:rsidR="0006345A" w:rsidRPr="00B075ED">
        <w:rPr>
          <w:rFonts w:cstheme="minorHAnsi"/>
          <w:sz w:val="24"/>
          <w:szCs w:val="24"/>
        </w:rPr>
        <w:t xml:space="preserve"> are deliberately placed in row by colour </w:t>
      </w:r>
      <w:r w:rsidR="00296700" w:rsidRPr="00B075ED">
        <w:rPr>
          <w:rFonts w:cstheme="minorHAnsi"/>
          <w:sz w:val="24"/>
          <w:szCs w:val="24"/>
        </w:rPr>
        <w:t xml:space="preserve">and </w:t>
      </w:r>
      <w:r w:rsidR="0006345A" w:rsidRPr="00B075ED">
        <w:rPr>
          <w:rFonts w:cstheme="minorHAnsi"/>
          <w:sz w:val="24"/>
          <w:szCs w:val="24"/>
        </w:rPr>
        <w:t xml:space="preserve">column by instrument, offering a physical map to aid in memorisation. Similarly, clips are given a distinct colour based on their ‘type’: green for </w:t>
      </w:r>
      <w:r w:rsidR="0006345A" w:rsidRPr="00B075ED">
        <w:rPr>
          <w:rFonts w:cstheme="minorHAnsi"/>
          <w:i/>
          <w:sz w:val="24"/>
          <w:szCs w:val="24"/>
        </w:rPr>
        <w:t>groove</w:t>
      </w:r>
      <w:r w:rsidR="0006345A" w:rsidRPr="00B075ED">
        <w:rPr>
          <w:rFonts w:cstheme="minorHAnsi"/>
          <w:sz w:val="24"/>
          <w:szCs w:val="24"/>
        </w:rPr>
        <w:t xml:space="preserve">, orange for </w:t>
      </w:r>
      <w:r w:rsidR="0006345A" w:rsidRPr="00B075ED">
        <w:rPr>
          <w:rFonts w:cstheme="minorHAnsi"/>
          <w:i/>
          <w:sz w:val="24"/>
          <w:szCs w:val="24"/>
        </w:rPr>
        <w:t xml:space="preserve">funk, </w:t>
      </w:r>
      <w:r w:rsidR="0006345A" w:rsidRPr="00B075ED">
        <w:rPr>
          <w:rFonts w:cstheme="minorHAnsi"/>
          <w:sz w:val="24"/>
          <w:szCs w:val="24"/>
        </w:rPr>
        <w:t xml:space="preserve">red for </w:t>
      </w:r>
      <w:r w:rsidR="0006345A" w:rsidRPr="00B075ED">
        <w:rPr>
          <w:rFonts w:cstheme="minorHAnsi"/>
          <w:i/>
          <w:sz w:val="24"/>
          <w:szCs w:val="24"/>
        </w:rPr>
        <w:t>style,</w:t>
      </w:r>
      <w:r w:rsidR="0006345A" w:rsidRPr="00B075ED">
        <w:rPr>
          <w:rFonts w:cstheme="minorHAnsi"/>
          <w:sz w:val="24"/>
          <w:szCs w:val="24"/>
        </w:rPr>
        <w:t xml:space="preserve"> and yellow for </w:t>
      </w:r>
      <w:r w:rsidR="0006345A" w:rsidRPr="00B075ED">
        <w:rPr>
          <w:rFonts w:cstheme="minorHAnsi"/>
          <w:i/>
          <w:sz w:val="24"/>
          <w:szCs w:val="24"/>
        </w:rPr>
        <w:t>quirk</w:t>
      </w:r>
      <w:r w:rsidR="0006345A" w:rsidRPr="00B075ED">
        <w:rPr>
          <w:rFonts w:cstheme="minorHAnsi"/>
          <w:sz w:val="24"/>
          <w:szCs w:val="24"/>
        </w:rPr>
        <w:t>. This dual stratification by instrument and type aids in player memorisation, and also improves accessibility to an otherwise potentially opaque interface</w:t>
      </w:r>
      <w:r w:rsidR="00B35999" w:rsidRPr="00B075ED">
        <w:rPr>
          <w:rFonts w:cstheme="minorHAnsi"/>
          <w:sz w:val="24"/>
          <w:szCs w:val="24"/>
        </w:rPr>
        <w:t xml:space="preserve">. Furthermore, this also synergises with the audience’s demands, who proclaim their needs and wants using the same colour system. All of this can be seen represented in </w:t>
      </w:r>
      <w:r w:rsidR="00B35999" w:rsidRPr="00B075ED">
        <w:rPr>
          <w:rFonts w:cstheme="minorHAnsi"/>
          <w:i/>
          <w:sz w:val="24"/>
          <w:szCs w:val="24"/>
        </w:rPr>
        <w:t>Figure 4.</w:t>
      </w:r>
      <w:r w:rsidR="002D6FDF" w:rsidRPr="00B075ED">
        <w:rPr>
          <w:rFonts w:cstheme="minorHAnsi"/>
          <w:sz w:val="24"/>
          <w:szCs w:val="24"/>
        </w:rPr>
        <w:t xml:space="preserve"> This is also a departure from </w:t>
      </w:r>
      <w:proofErr w:type="spellStart"/>
      <w:r w:rsidR="002D6FDF" w:rsidRPr="00B075ED">
        <w:rPr>
          <w:rFonts w:cstheme="minorHAnsi"/>
          <w:i/>
          <w:sz w:val="24"/>
          <w:szCs w:val="24"/>
        </w:rPr>
        <w:t>Ableton</w:t>
      </w:r>
      <w:proofErr w:type="spellEnd"/>
      <w:r w:rsidR="002D6FDF" w:rsidRPr="00B075ED">
        <w:rPr>
          <w:rFonts w:cstheme="minorHAnsi"/>
          <w:i/>
          <w:sz w:val="24"/>
          <w:szCs w:val="24"/>
        </w:rPr>
        <w:t xml:space="preserve"> Live’s </w:t>
      </w:r>
      <w:r w:rsidR="002D6FDF" w:rsidRPr="00B075ED">
        <w:rPr>
          <w:rFonts w:cstheme="minorHAnsi"/>
          <w:sz w:val="24"/>
          <w:szCs w:val="24"/>
        </w:rPr>
        <w:t>interface</w:t>
      </w:r>
      <w:r w:rsidR="001E4557" w:rsidRPr="00B075ED">
        <w:rPr>
          <w:rFonts w:cstheme="minorHAnsi"/>
          <w:sz w:val="24"/>
          <w:szCs w:val="24"/>
        </w:rPr>
        <w:t>, which generically has a colour assigned to an instrument or track, and not stratifi</w:t>
      </w:r>
      <w:r w:rsidR="00DB6BEA" w:rsidRPr="00B075ED">
        <w:rPr>
          <w:rFonts w:cstheme="minorHAnsi"/>
          <w:sz w:val="24"/>
          <w:szCs w:val="24"/>
        </w:rPr>
        <w:t>cations of colour across tracks</w:t>
      </w:r>
      <w:r w:rsidR="001E4557" w:rsidRPr="00B075ED">
        <w:rPr>
          <w:rFonts w:cstheme="minorHAnsi"/>
          <w:sz w:val="24"/>
          <w:szCs w:val="24"/>
        </w:rPr>
        <w:t xml:space="preserve"> </w:t>
      </w:r>
      <w:r w:rsidR="00DB6BEA" w:rsidRPr="00B075ED">
        <w:rPr>
          <w:rFonts w:cstheme="minorHAnsi"/>
          <w:sz w:val="24"/>
          <w:szCs w:val="24"/>
        </w:rPr>
        <w:t>(i</w:t>
      </w:r>
      <w:r w:rsidR="00475193" w:rsidRPr="00B075ED">
        <w:rPr>
          <w:rFonts w:cstheme="minorHAnsi"/>
          <w:sz w:val="24"/>
          <w:szCs w:val="24"/>
        </w:rPr>
        <w:t>t is worth noting however, that clip colours can be manually adjusted</w:t>
      </w:r>
      <w:r w:rsidR="00DB6BEA" w:rsidRPr="00B075ED">
        <w:rPr>
          <w:rFonts w:cstheme="minorHAnsi"/>
          <w:sz w:val="24"/>
          <w:szCs w:val="24"/>
        </w:rPr>
        <w:t xml:space="preserve"> in </w:t>
      </w:r>
      <w:proofErr w:type="spellStart"/>
      <w:r w:rsidR="00DB6BEA" w:rsidRPr="00B075ED">
        <w:rPr>
          <w:rFonts w:cstheme="minorHAnsi"/>
          <w:i/>
          <w:sz w:val="24"/>
          <w:szCs w:val="24"/>
        </w:rPr>
        <w:t>Ableton</w:t>
      </w:r>
      <w:proofErr w:type="spellEnd"/>
      <w:r w:rsidR="00DB6BEA" w:rsidRPr="00B075ED">
        <w:rPr>
          <w:rFonts w:cstheme="minorHAnsi"/>
          <w:i/>
          <w:sz w:val="24"/>
          <w:szCs w:val="24"/>
        </w:rPr>
        <w:t>)</w:t>
      </w:r>
      <w:r w:rsidR="00475193" w:rsidRPr="00B075ED">
        <w:rPr>
          <w:rFonts w:cstheme="minorHAnsi"/>
          <w:sz w:val="24"/>
          <w:szCs w:val="24"/>
        </w:rPr>
        <w:t>.</w:t>
      </w:r>
      <w:r w:rsidR="004909FE" w:rsidRPr="00B075ED">
        <w:rPr>
          <w:rFonts w:cstheme="minorHAnsi"/>
          <w:sz w:val="24"/>
          <w:szCs w:val="24"/>
        </w:rPr>
        <w:t xml:space="preserve"> This adjustment is a very necessary one in order to improve clarity and comprehension of a system that doubles as both an instrument and interface, and helps lessen the potential learning curve of its abstract nature.</w:t>
      </w:r>
    </w:p>
    <w:p w:rsidR="00296700" w:rsidRPr="00B075ED" w:rsidRDefault="00296700" w:rsidP="0084662D">
      <w:pPr>
        <w:tabs>
          <w:tab w:val="right" w:pos="9026"/>
        </w:tabs>
        <w:jc w:val="both"/>
        <w:rPr>
          <w:rFonts w:cstheme="minorHAnsi"/>
          <w:sz w:val="24"/>
          <w:szCs w:val="24"/>
        </w:rPr>
      </w:pPr>
    </w:p>
    <w:p w:rsidR="00296700" w:rsidRPr="00B075ED" w:rsidRDefault="00296700" w:rsidP="00296700">
      <w:pPr>
        <w:keepNext/>
        <w:tabs>
          <w:tab w:val="right" w:pos="9026"/>
        </w:tabs>
        <w:jc w:val="both"/>
        <w:rPr>
          <w:rFonts w:cstheme="minorHAnsi"/>
        </w:rPr>
      </w:pPr>
      <w:r w:rsidRPr="00B075ED">
        <w:rPr>
          <w:rFonts w:cstheme="minorHAnsi"/>
          <w:noProof/>
        </w:rPr>
        <w:lastRenderedPageBreak/>
        <w:drawing>
          <wp:inline distT="0" distB="0" distL="0" distR="0" wp14:anchorId="7AAE350A" wp14:editId="0835BDD7">
            <wp:extent cx="5612130" cy="3156585"/>
            <wp:effectExtent l="19050" t="19050" r="2667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156585"/>
                    </a:xfrm>
                    <a:prstGeom prst="rect">
                      <a:avLst/>
                    </a:prstGeom>
                    <a:ln>
                      <a:solidFill>
                        <a:schemeClr val="tx1"/>
                      </a:solidFill>
                    </a:ln>
                  </pic:spPr>
                </pic:pic>
              </a:graphicData>
            </a:graphic>
          </wp:inline>
        </w:drawing>
      </w:r>
    </w:p>
    <w:p w:rsidR="00296700" w:rsidRPr="00B075ED" w:rsidRDefault="00296700" w:rsidP="00296700">
      <w:pPr>
        <w:pStyle w:val="Caption"/>
        <w:jc w:val="center"/>
        <w:rPr>
          <w:rFonts w:cstheme="minorHAnsi"/>
          <w:sz w:val="24"/>
          <w:szCs w:val="24"/>
        </w:rPr>
      </w:pPr>
      <w:r w:rsidRPr="00B075ED">
        <w:rPr>
          <w:rFonts w:cstheme="minorHAnsi"/>
        </w:rPr>
        <w:t xml:space="preserve">Figure </w:t>
      </w:r>
      <w:r w:rsidR="00DF480A" w:rsidRPr="00B075ED">
        <w:rPr>
          <w:rFonts w:cstheme="minorHAnsi"/>
        </w:rPr>
        <w:fldChar w:fldCharType="begin"/>
      </w:r>
      <w:r w:rsidR="00DF480A" w:rsidRPr="00B075ED">
        <w:rPr>
          <w:rFonts w:cstheme="minorHAnsi"/>
        </w:rPr>
        <w:instrText xml:space="preserve"> SEQ Figure \* ARABIC </w:instrText>
      </w:r>
      <w:r w:rsidR="00DF480A" w:rsidRPr="00B075ED">
        <w:rPr>
          <w:rFonts w:cstheme="minorHAnsi"/>
        </w:rPr>
        <w:fldChar w:fldCharType="separate"/>
      </w:r>
      <w:r w:rsidR="00B075ED" w:rsidRPr="00B075ED">
        <w:rPr>
          <w:rFonts w:cstheme="minorHAnsi"/>
          <w:noProof/>
        </w:rPr>
        <w:t>4</w:t>
      </w:r>
      <w:r w:rsidR="00DF480A" w:rsidRPr="00B075ED">
        <w:rPr>
          <w:rFonts w:cstheme="minorHAnsi"/>
          <w:noProof/>
        </w:rPr>
        <w:fldChar w:fldCharType="end"/>
      </w:r>
      <w:r w:rsidRPr="00B075ED">
        <w:rPr>
          <w:rFonts w:cstheme="minorHAnsi"/>
        </w:rPr>
        <w:t xml:space="preserve">: A busy night at </w:t>
      </w:r>
      <w:proofErr w:type="spellStart"/>
      <w:r w:rsidRPr="00B075ED">
        <w:rPr>
          <w:rFonts w:cstheme="minorHAnsi"/>
          <w:i/>
        </w:rPr>
        <w:t>Steeley's</w:t>
      </w:r>
      <w:proofErr w:type="spellEnd"/>
      <w:r w:rsidRPr="00B075ED">
        <w:rPr>
          <w:rFonts w:cstheme="minorHAnsi"/>
          <w:i/>
          <w:noProof/>
        </w:rPr>
        <w:t>, Session's</w:t>
      </w:r>
      <w:r w:rsidR="00A93F61" w:rsidRPr="00B075ED">
        <w:rPr>
          <w:rFonts w:cstheme="minorHAnsi"/>
          <w:noProof/>
        </w:rPr>
        <w:t xml:space="preserve"> seedy j</w:t>
      </w:r>
      <w:r w:rsidRPr="00B075ED">
        <w:rPr>
          <w:rFonts w:cstheme="minorHAnsi"/>
          <w:noProof/>
        </w:rPr>
        <w:t>azz club.</w:t>
      </w:r>
    </w:p>
    <w:p w:rsidR="007B2617" w:rsidRPr="00B075ED" w:rsidRDefault="007B2617" w:rsidP="00B10D50">
      <w:pPr>
        <w:tabs>
          <w:tab w:val="right" w:pos="9026"/>
        </w:tabs>
        <w:jc w:val="both"/>
        <w:rPr>
          <w:rFonts w:cstheme="minorHAnsi"/>
          <w:sz w:val="24"/>
          <w:szCs w:val="24"/>
        </w:rPr>
      </w:pPr>
    </w:p>
    <w:p w:rsidR="007B2617" w:rsidRPr="00B075ED" w:rsidRDefault="007B2617" w:rsidP="007B2617">
      <w:pPr>
        <w:rPr>
          <w:rFonts w:cstheme="minorHAnsi"/>
          <w:sz w:val="32"/>
        </w:rPr>
      </w:pPr>
      <w:r w:rsidRPr="00B075ED">
        <w:rPr>
          <w:rFonts w:cstheme="minorHAnsi"/>
          <w:sz w:val="32"/>
        </w:rPr>
        <w:t>Play and the Importance of Luck</w:t>
      </w:r>
    </w:p>
    <w:p w:rsidR="00EE24CC" w:rsidRPr="00B075ED" w:rsidRDefault="00EE24CC" w:rsidP="00B10D50">
      <w:pPr>
        <w:tabs>
          <w:tab w:val="right" w:pos="9026"/>
        </w:tabs>
        <w:jc w:val="both"/>
        <w:rPr>
          <w:rFonts w:cstheme="minorHAnsi"/>
          <w:sz w:val="24"/>
          <w:szCs w:val="24"/>
        </w:rPr>
      </w:pPr>
      <w:r w:rsidRPr="00B075ED">
        <w:rPr>
          <w:rFonts w:cstheme="minorHAnsi"/>
          <w:sz w:val="24"/>
          <w:szCs w:val="24"/>
        </w:rPr>
        <w:t xml:space="preserve">Having contended with the issues and opportunities of an abstracted interface, </w:t>
      </w:r>
      <w:r w:rsidR="001C274E" w:rsidRPr="00B075ED">
        <w:rPr>
          <w:rFonts w:cstheme="minorHAnsi"/>
          <w:sz w:val="24"/>
          <w:szCs w:val="24"/>
        </w:rPr>
        <w:t>it is now possible to investigate how to implement and utilise that interface.</w:t>
      </w:r>
      <w:r w:rsidR="00AF3D0B" w:rsidRPr="00B075ED">
        <w:rPr>
          <w:rFonts w:cstheme="minorHAnsi"/>
          <w:sz w:val="24"/>
          <w:szCs w:val="24"/>
        </w:rPr>
        <w:t xml:space="preserve"> Roger </w:t>
      </w:r>
      <w:proofErr w:type="spellStart"/>
      <w:r w:rsidR="00AF3D0B" w:rsidRPr="00B075ED">
        <w:rPr>
          <w:rFonts w:cstheme="minorHAnsi"/>
          <w:sz w:val="24"/>
          <w:szCs w:val="24"/>
        </w:rPr>
        <w:t>Caillois</w:t>
      </w:r>
      <w:proofErr w:type="spellEnd"/>
      <w:r w:rsidR="00AF3D0B" w:rsidRPr="00B075ED">
        <w:rPr>
          <w:rFonts w:cstheme="minorHAnsi"/>
          <w:sz w:val="24"/>
          <w:szCs w:val="24"/>
        </w:rPr>
        <w:t xml:space="preserve"> </w:t>
      </w:r>
      <w:r w:rsidR="002050C4" w:rsidRPr="00B075ED">
        <w:rPr>
          <w:rFonts w:cstheme="minorHAnsi"/>
          <w:sz w:val="24"/>
          <w:szCs w:val="24"/>
        </w:rPr>
        <w:t xml:space="preserve">in </w:t>
      </w:r>
      <w:r w:rsidR="002050C4" w:rsidRPr="00B075ED">
        <w:rPr>
          <w:rFonts w:cstheme="minorHAnsi"/>
          <w:i/>
          <w:sz w:val="24"/>
          <w:szCs w:val="24"/>
        </w:rPr>
        <w:t>Man, Play and Games</w:t>
      </w:r>
      <w:r w:rsidR="002050C4" w:rsidRPr="00B075ED">
        <w:rPr>
          <w:rFonts w:cstheme="minorHAnsi"/>
          <w:sz w:val="24"/>
          <w:szCs w:val="24"/>
        </w:rPr>
        <w:t xml:space="preserve"> declares that play requires uncertainty:</w:t>
      </w:r>
    </w:p>
    <w:p w:rsidR="002050C4" w:rsidRPr="00B075ED" w:rsidRDefault="00D8573F" w:rsidP="002050C4">
      <w:pPr>
        <w:tabs>
          <w:tab w:val="right" w:pos="9026"/>
        </w:tabs>
        <w:ind w:left="720"/>
        <w:jc w:val="both"/>
        <w:rPr>
          <w:rFonts w:cstheme="minorHAnsi"/>
          <w:sz w:val="24"/>
        </w:rPr>
      </w:pPr>
      <w:r w:rsidRPr="00B075ED">
        <w:rPr>
          <w:rFonts w:cstheme="minorHAnsi"/>
          <w:sz w:val="24"/>
        </w:rPr>
        <w:t xml:space="preserve">3. </w:t>
      </w:r>
      <w:r w:rsidR="002050C4" w:rsidRPr="00B075ED">
        <w:rPr>
          <w:rFonts w:cstheme="minorHAnsi"/>
          <w:sz w:val="24"/>
        </w:rPr>
        <w:t xml:space="preserve">Uncertain: the course of </w:t>
      </w:r>
      <w:r w:rsidRPr="00B075ED">
        <w:rPr>
          <w:rFonts w:cstheme="minorHAnsi"/>
          <w:sz w:val="24"/>
        </w:rPr>
        <w:t>[play]</w:t>
      </w:r>
      <w:r w:rsidR="002050C4" w:rsidRPr="00B075ED">
        <w:rPr>
          <w:rFonts w:cstheme="minorHAnsi"/>
          <w:sz w:val="24"/>
        </w:rPr>
        <w:t xml:space="preserve"> cannot be determined, nor the result attained beforehand, and some latitude for innovations being left to the player’s initiative.</w:t>
      </w:r>
      <w:r w:rsidR="002050C4" w:rsidRPr="00B075ED">
        <w:rPr>
          <w:rStyle w:val="FootnoteReference"/>
          <w:rFonts w:cstheme="minorHAnsi"/>
          <w:sz w:val="24"/>
        </w:rPr>
        <w:footnoteReference w:id="31"/>
      </w:r>
    </w:p>
    <w:p w:rsidR="00E95B4C" w:rsidRPr="00B075ED" w:rsidRDefault="008D237A" w:rsidP="00C71DDD">
      <w:pPr>
        <w:tabs>
          <w:tab w:val="right" w:pos="9026"/>
        </w:tabs>
        <w:jc w:val="both"/>
        <w:rPr>
          <w:rFonts w:cstheme="minorHAnsi"/>
          <w:sz w:val="24"/>
          <w:szCs w:val="24"/>
        </w:rPr>
      </w:pPr>
      <w:r w:rsidRPr="00B075ED">
        <w:rPr>
          <w:rFonts w:cstheme="minorHAnsi"/>
          <w:sz w:val="24"/>
        </w:rPr>
        <w:t xml:space="preserve">If games are taken as a privileged form of play, as discussed by Miguel </w:t>
      </w:r>
      <w:proofErr w:type="spellStart"/>
      <w:r w:rsidRPr="00B075ED">
        <w:rPr>
          <w:rFonts w:cstheme="minorHAnsi"/>
          <w:sz w:val="24"/>
        </w:rPr>
        <w:t>Sicart</w:t>
      </w:r>
      <w:proofErr w:type="spellEnd"/>
      <w:r w:rsidRPr="00B075ED">
        <w:rPr>
          <w:rFonts w:cstheme="minorHAnsi"/>
          <w:sz w:val="24"/>
        </w:rPr>
        <w:t>, then uncertainty becomes a core component of games as well.</w:t>
      </w:r>
      <w:r w:rsidRPr="00B075ED">
        <w:rPr>
          <w:rStyle w:val="FootnoteReference"/>
          <w:rFonts w:cstheme="minorHAnsi"/>
          <w:sz w:val="24"/>
        </w:rPr>
        <w:footnoteReference w:id="32"/>
      </w:r>
      <w:r w:rsidRPr="00B075ED">
        <w:rPr>
          <w:rFonts w:cstheme="minorHAnsi"/>
          <w:sz w:val="24"/>
        </w:rPr>
        <w:t xml:space="preserve"> </w:t>
      </w:r>
      <w:r w:rsidR="00E95B4C" w:rsidRPr="00B075ED">
        <w:rPr>
          <w:rFonts w:cstheme="minorHAnsi"/>
          <w:sz w:val="24"/>
        </w:rPr>
        <w:t xml:space="preserve">What </w:t>
      </w:r>
      <w:proofErr w:type="spellStart"/>
      <w:r w:rsidR="00E95B4C" w:rsidRPr="00B075ED">
        <w:rPr>
          <w:rFonts w:cstheme="minorHAnsi"/>
          <w:sz w:val="24"/>
        </w:rPr>
        <w:t>Caillois</w:t>
      </w:r>
      <w:proofErr w:type="spellEnd"/>
      <w:r w:rsidR="00E95B4C" w:rsidRPr="00B075ED">
        <w:rPr>
          <w:rFonts w:cstheme="minorHAnsi"/>
          <w:sz w:val="24"/>
        </w:rPr>
        <w:t xml:space="preserve"> categorises as </w:t>
      </w:r>
      <w:proofErr w:type="spellStart"/>
      <w:r w:rsidR="00E95B4C" w:rsidRPr="00B075ED">
        <w:rPr>
          <w:rFonts w:cstheme="minorHAnsi"/>
          <w:i/>
          <w:sz w:val="24"/>
        </w:rPr>
        <w:t>alea</w:t>
      </w:r>
      <w:proofErr w:type="spellEnd"/>
      <w:r w:rsidR="00E95B4C" w:rsidRPr="00B075ED">
        <w:rPr>
          <w:rFonts w:cstheme="minorHAnsi"/>
          <w:i/>
          <w:sz w:val="24"/>
        </w:rPr>
        <w:t xml:space="preserve">, </w:t>
      </w:r>
      <w:r w:rsidR="00E95B4C" w:rsidRPr="00B075ED">
        <w:rPr>
          <w:rFonts w:cstheme="minorHAnsi"/>
          <w:sz w:val="24"/>
          <w:szCs w:val="24"/>
        </w:rPr>
        <w:t>‘all games that are based on a decision independent of the player, an outcome over which he has no control,’</w:t>
      </w:r>
      <w:r w:rsidR="008D3062" w:rsidRPr="00B075ED">
        <w:rPr>
          <w:rFonts w:cstheme="minorHAnsi"/>
          <w:sz w:val="24"/>
          <w:szCs w:val="24"/>
        </w:rPr>
        <w:t xml:space="preserve"> include</w:t>
      </w:r>
      <w:r w:rsidR="0021670E" w:rsidRPr="00B075ED">
        <w:rPr>
          <w:rFonts w:cstheme="minorHAnsi"/>
          <w:sz w:val="24"/>
          <w:szCs w:val="24"/>
        </w:rPr>
        <w:t>s</w:t>
      </w:r>
      <w:r w:rsidR="008D3062" w:rsidRPr="00B075ED">
        <w:rPr>
          <w:rFonts w:cstheme="minorHAnsi"/>
          <w:sz w:val="24"/>
          <w:szCs w:val="24"/>
        </w:rPr>
        <w:t xml:space="preserve"> the likes of roulette, dice and lotteries. </w:t>
      </w:r>
      <w:proofErr w:type="gramStart"/>
      <w:r w:rsidR="008D3062" w:rsidRPr="00B075ED">
        <w:rPr>
          <w:rFonts w:cstheme="minorHAnsi"/>
          <w:i/>
          <w:sz w:val="24"/>
          <w:szCs w:val="24"/>
        </w:rPr>
        <w:t>(</w:t>
      </w:r>
      <w:proofErr w:type="spellStart"/>
      <w:r w:rsidR="008D3062" w:rsidRPr="00B075ED">
        <w:rPr>
          <w:rFonts w:cstheme="minorHAnsi"/>
          <w:i/>
          <w:sz w:val="24"/>
          <w:szCs w:val="24"/>
        </w:rPr>
        <w:t>Caillois</w:t>
      </w:r>
      <w:proofErr w:type="spellEnd"/>
      <w:r w:rsidR="008D3062" w:rsidRPr="00B075ED">
        <w:rPr>
          <w:rFonts w:cstheme="minorHAnsi"/>
          <w:i/>
          <w:sz w:val="24"/>
          <w:szCs w:val="24"/>
        </w:rPr>
        <w:t xml:space="preserve"> 2001, Pg.17).</w:t>
      </w:r>
      <w:proofErr w:type="gramEnd"/>
      <w:r w:rsidR="00297D79" w:rsidRPr="00B075ED">
        <w:rPr>
          <w:rFonts w:cstheme="minorHAnsi"/>
          <w:sz w:val="24"/>
          <w:szCs w:val="24"/>
        </w:rPr>
        <w:t xml:space="preserve"> Following from this, if, as </w:t>
      </w:r>
      <w:proofErr w:type="spellStart"/>
      <w:r w:rsidR="00297D79" w:rsidRPr="00B075ED">
        <w:rPr>
          <w:rFonts w:cstheme="minorHAnsi"/>
          <w:sz w:val="24"/>
          <w:szCs w:val="24"/>
        </w:rPr>
        <w:t>Caillois</w:t>
      </w:r>
      <w:proofErr w:type="spellEnd"/>
      <w:r w:rsidR="00297D79" w:rsidRPr="00B075ED">
        <w:rPr>
          <w:rFonts w:cstheme="minorHAnsi"/>
          <w:sz w:val="24"/>
          <w:szCs w:val="24"/>
        </w:rPr>
        <w:t xml:space="preserve"> asserted</w:t>
      </w:r>
      <w:r w:rsidR="007B0D9F" w:rsidRPr="00B075ED">
        <w:rPr>
          <w:rFonts w:cstheme="minorHAnsi"/>
          <w:sz w:val="24"/>
          <w:szCs w:val="24"/>
        </w:rPr>
        <w:t>, the result of play mu</w:t>
      </w:r>
      <w:r w:rsidR="00297D79" w:rsidRPr="00B075ED">
        <w:rPr>
          <w:rFonts w:cstheme="minorHAnsi"/>
          <w:sz w:val="24"/>
          <w:szCs w:val="24"/>
        </w:rPr>
        <w:t>st not be knowable in advance, a paradoxical question emerges: ‘how can uncertainty be guaranteed?’</w:t>
      </w:r>
      <w:r w:rsidR="00523961" w:rsidRPr="00B075ED">
        <w:rPr>
          <w:rFonts w:cstheme="minorHAnsi"/>
          <w:sz w:val="24"/>
          <w:szCs w:val="24"/>
        </w:rPr>
        <w:t xml:space="preserve"> If we take </w:t>
      </w:r>
      <w:proofErr w:type="spellStart"/>
      <w:r w:rsidR="00523961" w:rsidRPr="00B075ED">
        <w:rPr>
          <w:rFonts w:cstheme="minorHAnsi"/>
          <w:sz w:val="24"/>
          <w:szCs w:val="24"/>
        </w:rPr>
        <w:t>Caillois</w:t>
      </w:r>
      <w:proofErr w:type="spellEnd"/>
      <w:r w:rsidR="00523961" w:rsidRPr="00B075ED">
        <w:rPr>
          <w:rFonts w:cstheme="minorHAnsi"/>
          <w:sz w:val="24"/>
          <w:szCs w:val="24"/>
        </w:rPr>
        <w:t>’ examples, all of them rely on</w:t>
      </w:r>
      <w:r w:rsidR="00611AF7" w:rsidRPr="00B075ED">
        <w:rPr>
          <w:rFonts w:cstheme="minorHAnsi"/>
          <w:sz w:val="24"/>
          <w:szCs w:val="24"/>
        </w:rPr>
        <w:t xml:space="preserve"> ‘rigid formal or material constraints that resist manipulation by the player… by denying access to crucial elements</w:t>
      </w:r>
      <w:r w:rsidR="00F93FA0" w:rsidRPr="00B075ED">
        <w:rPr>
          <w:rFonts w:cstheme="minorHAnsi"/>
          <w:sz w:val="24"/>
          <w:szCs w:val="24"/>
        </w:rPr>
        <w:t xml:space="preserve"> of information and control, which are instead distributed across the ludic system</w:t>
      </w:r>
      <w:r w:rsidR="00286F58" w:rsidRPr="00B075ED">
        <w:rPr>
          <w:rFonts w:cstheme="minorHAnsi"/>
          <w:sz w:val="24"/>
          <w:szCs w:val="24"/>
        </w:rPr>
        <w:t>.’</w:t>
      </w:r>
      <w:r w:rsidR="008101D0" w:rsidRPr="00B075ED">
        <w:rPr>
          <w:rFonts w:cstheme="minorHAnsi"/>
          <w:sz w:val="24"/>
          <w:szCs w:val="24"/>
        </w:rPr>
        <w:t xml:space="preserve"> </w:t>
      </w:r>
      <w:proofErr w:type="gramStart"/>
      <w:r w:rsidR="008101D0" w:rsidRPr="00B075ED">
        <w:rPr>
          <w:rFonts w:cstheme="minorHAnsi"/>
          <w:i/>
          <w:sz w:val="24"/>
          <w:szCs w:val="24"/>
        </w:rPr>
        <w:t>(Moseley 2016, Pg. 127).</w:t>
      </w:r>
      <w:proofErr w:type="gramEnd"/>
      <w:r w:rsidR="008101D0" w:rsidRPr="00B075ED">
        <w:rPr>
          <w:rFonts w:cstheme="minorHAnsi"/>
          <w:sz w:val="24"/>
          <w:szCs w:val="24"/>
        </w:rPr>
        <w:t xml:space="preserve"> It is this denial of information and control that allows for systematic uncertainty, or at least unknowability.</w:t>
      </w:r>
      <w:r w:rsidR="002373B0" w:rsidRPr="00B075ED">
        <w:rPr>
          <w:rFonts w:cstheme="minorHAnsi"/>
          <w:sz w:val="24"/>
          <w:szCs w:val="24"/>
        </w:rPr>
        <w:t xml:space="preserve"> </w:t>
      </w:r>
      <w:proofErr w:type="spellStart"/>
      <w:r w:rsidR="002373B0" w:rsidRPr="00B075ED">
        <w:rPr>
          <w:rFonts w:cstheme="minorHAnsi"/>
          <w:i/>
          <w:sz w:val="24"/>
          <w:szCs w:val="24"/>
        </w:rPr>
        <w:t>Alea</w:t>
      </w:r>
      <w:proofErr w:type="spellEnd"/>
      <w:r w:rsidR="002373B0" w:rsidRPr="00B075ED">
        <w:rPr>
          <w:rFonts w:cstheme="minorHAnsi"/>
          <w:sz w:val="24"/>
          <w:szCs w:val="24"/>
        </w:rPr>
        <w:t xml:space="preserve"> stands in opposition to </w:t>
      </w:r>
      <w:proofErr w:type="spellStart"/>
      <w:r w:rsidR="002373B0" w:rsidRPr="00B075ED">
        <w:rPr>
          <w:rFonts w:cstheme="minorHAnsi"/>
          <w:i/>
          <w:sz w:val="24"/>
          <w:szCs w:val="24"/>
        </w:rPr>
        <w:t>agôn</w:t>
      </w:r>
      <w:proofErr w:type="spellEnd"/>
      <w:r w:rsidR="00D44DE6" w:rsidRPr="00B075ED">
        <w:rPr>
          <w:rFonts w:cstheme="minorHAnsi"/>
          <w:i/>
          <w:sz w:val="24"/>
          <w:szCs w:val="24"/>
        </w:rPr>
        <w:t xml:space="preserve">, </w:t>
      </w:r>
      <w:proofErr w:type="spellStart"/>
      <w:r w:rsidR="00D44DE6" w:rsidRPr="00B075ED">
        <w:rPr>
          <w:rFonts w:cstheme="minorHAnsi"/>
          <w:sz w:val="24"/>
          <w:szCs w:val="24"/>
        </w:rPr>
        <w:t>Caillois</w:t>
      </w:r>
      <w:proofErr w:type="spellEnd"/>
      <w:r w:rsidR="00317C86" w:rsidRPr="00B075ED">
        <w:rPr>
          <w:rFonts w:cstheme="minorHAnsi"/>
          <w:sz w:val="24"/>
          <w:szCs w:val="24"/>
        </w:rPr>
        <w:t>’</w:t>
      </w:r>
      <w:r w:rsidR="00D44DE6" w:rsidRPr="00B075ED">
        <w:rPr>
          <w:rFonts w:cstheme="minorHAnsi"/>
          <w:sz w:val="24"/>
          <w:szCs w:val="24"/>
        </w:rPr>
        <w:t xml:space="preserve"> category of heavily ruled, strictly </w:t>
      </w:r>
      <w:r w:rsidR="00D44DE6" w:rsidRPr="00B075ED">
        <w:rPr>
          <w:rFonts w:cstheme="minorHAnsi"/>
          <w:sz w:val="24"/>
          <w:szCs w:val="24"/>
        </w:rPr>
        <w:lastRenderedPageBreak/>
        <w:t xml:space="preserve">delineated games of contest. </w:t>
      </w:r>
      <w:r w:rsidR="003B500E" w:rsidRPr="00B075ED">
        <w:rPr>
          <w:rFonts w:cstheme="minorHAnsi"/>
          <w:sz w:val="24"/>
          <w:szCs w:val="24"/>
        </w:rPr>
        <w:t>All players are well aware of their bounds and in what manner they are testing their skills; most s</w:t>
      </w:r>
      <w:r w:rsidR="00D44DE6" w:rsidRPr="00B075ED">
        <w:rPr>
          <w:rFonts w:cstheme="minorHAnsi"/>
          <w:sz w:val="24"/>
          <w:szCs w:val="24"/>
        </w:rPr>
        <w:t>ports, for example.</w:t>
      </w:r>
      <w:r w:rsidR="00B0503E" w:rsidRPr="00B075ED">
        <w:rPr>
          <w:rFonts w:cstheme="minorHAnsi"/>
          <w:sz w:val="24"/>
          <w:szCs w:val="24"/>
        </w:rPr>
        <w:t xml:space="preserve"> </w:t>
      </w:r>
      <w:r w:rsidR="005F494F" w:rsidRPr="00B075ED">
        <w:rPr>
          <w:rFonts w:cstheme="minorHAnsi"/>
          <w:sz w:val="24"/>
          <w:szCs w:val="24"/>
        </w:rPr>
        <w:t>A further stratification</w:t>
      </w:r>
      <w:r w:rsidR="00317C86" w:rsidRPr="00B075ED">
        <w:rPr>
          <w:rFonts w:cstheme="minorHAnsi"/>
          <w:sz w:val="24"/>
          <w:szCs w:val="24"/>
        </w:rPr>
        <w:t xml:space="preserve"> is made between </w:t>
      </w:r>
      <w:proofErr w:type="spellStart"/>
      <w:r w:rsidR="00317C86" w:rsidRPr="00B075ED">
        <w:rPr>
          <w:rFonts w:cstheme="minorHAnsi"/>
          <w:i/>
          <w:sz w:val="24"/>
          <w:szCs w:val="24"/>
        </w:rPr>
        <w:t>paidia</w:t>
      </w:r>
      <w:proofErr w:type="spellEnd"/>
      <w:r w:rsidR="00317C86" w:rsidRPr="00B075ED">
        <w:rPr>
          <w:rFonts w:cstheme="minorHAnsi"/>
          <w:sz w:val="24"/>
          <w:szCs w:val="24"/>
        </w:rPr>
        <w:t xml:space="preserve"> and </w:t>
      </w:r>
      <w:proofErr w:type="spellStart"/>
      <w:r w:rsidR="00317C86" w:rsidRPr="00B075ED">
        <w:rPr>
          <w:rFonts w:cstheme="minorHAnsi"/>
          <w:i/>
          <w:sz w:val="24"/>
          <w:szCs w:val="24"/>
        </w:rPr>
        <w:t>ludus</w:t>
      </w:r>
      <w:proofErr w:type="spellEnd"/>
      <w:r w:rsidR="00215AD6" w:rsidRPr="00B075ED">
        <w:rPr>
          <w:rFonts w:cstheme="minorHAnsi"/>
          <w:i/>
          <w:sz w:val="24"/>
          <w:szCs w:val="24"/>
        </w:rPr>
        <w:t xml:space="preserve">, </w:t>
      </w:r>
      <w:r w:rsidR="00215AD6" w:rsidRPr="00B075ED">
        <w:rPr>
          <w:rFonts w:cstheme="minorHAnsi"/>
          <w:sz w:val="24"/>
          <w:szCs w:val="24"/>
        </w:rPr>
        <w:t>turbulent, free improvisation at one extreme set against arbitrary, constraining conventions</w:t>
      </w:r>
      <w:r w:rsidR="00317C86" w:rsidRPr="00B075ED">
        <w:rPr>
          <w:rFonts w:cstheme="minorHAnsi"/>
          <w:sz w:val="24"/>
          <w:szCs w:val="24"/>
        </w:rPr>
        <w:t xml:space="preserve"> </w:t>
      </w:r>
      <w:r w:rsidR="00215AD6" w:rsidRPr="00B075ED">
        <w:rPr>
          <w:rFonts w:cstheme="minorHAnsi"/>
          <w:sz w:val="24"/>
          <w:szCs w:val="24"/>
        </w:rPr>
        <w:t>at the other.</w:t>
      </w:r>
      <w:r w:rsidR="00681426" w:rsidRPr="00B075ED">
        <w:rPr>
          <w:rFonts w:cstheme="minorHAnsi"/>
          <w:sz w:val="24"/>
          <w:szCs w:val="24"/>
        </w:rPr>
        <w:t xml:space="preserve"> </w:t>
      </w:r>
      <w:r w:rsidR="00681426" w:rsidRPr="00B075ED">
        <w:rPr>
          <w:rFonts w:cstheme="minorHAnsi"/>
          <w:i/>
          <w:sz w:val="24"/>
          <w:szCs w:val="24"/>
        </w:rPr>
        <w:t>(</w:t>
      </w:r>
      <w:proofErr w:type="spellStart"/>
      <w:r w:rsidR="00681426" w:rsidRPr="00B075ED">
        <w:rPr>
          <w:rFonts w:cstheme="minorHAnsi"/>
          <w:i/>
          <w:sz w:val="24"/>
          <w:szCs w:val="24"/>
        </w:rPr>
        <w:t>Caillois</w:t>
      </w:r>
      <w:proofErr w:type="spellEnd"/>
      <w:r w:rsidR="00681426" w:rsidRPr="00B075ED">
        <w:rPr>
          <w:rFonts w:cstheme="minorHAnsi"/>
          <w:i/>
          <w:sz w:val="24"/>
          <w:szCs w:val="24"/>
        </w:rPr>
        <w:t xml:space="preserve"> 2001, Pg. 13 - 14).</w:t>
      </w:r>
      <w:r w:rsidR="00CE0423" w:rsidRPr="00B075ED">
        <w:rPr>
          <w:rFonts w:cstheme="minorHAnsi"/>
        </w:rPr>
        <w:t xml:space="preserve"> </w:t>
      </w:r>
      <w:r w:rsidR="00CE0423" w:rsidRPr="00B075ED">
        <w:rPr>
          <w:rFonts w:cstheme="minorHAnsi"/>
          <w:sz w:val="24"/>
        </w:rPr>
        <w:t>The distinctions here l</w:t>
      </w:r>
      <w:r w:rsidR="00162D76" w:rsidRPr="00B075ED">
        <w:rPr>
          <w:rFonts w:cstheme="minorHAnsi"/>
          <w:sz w:val="24"/>
        </w:rPr>
        <w:t>ie between</w:t>
      </w:r>
      <w:r w:rsidR="00CE0423" w:rsidRPr="00B075ED">
        <w:rPr>
          <w:rFonts w:cstheme="minorHAnsi"/>
          <w:sz w:val="24"/>
        </w:rPr>
        <w:t xml:space="preserve"> the known quantity and the unforeseeable, the open en</w:t>
      </w:r>
      <w:r w:rsidR="00C40253" w:rsidRPr="00B075ED">
        <w:rPr>
          <w:rFonts w:cstheme="minorHAnsi"/>
          <w:sz w:val="24"/>
        </w:rPr>
        <w:t xml:space="preserve">ded and the tightly </w:t>
      </w:r>
      <w:r w:rsidR="00C40253" w:rsidRPr="00B075ED">
        <w:rPr>
          <w:rFonts w:cstheme="minorHAnsi"/>
          <w:sz w:val="24"/>
          <w:szCs w:val="24"/>
        </w:rPr>
        <w:t>regulated; o</w:t>
      </w:r>
      <w:r w:rsidR="00CE0423" w:rsidRPr="00B075ED">
        <w:rPr>
          <w:rFonts w:cstheme="minorHAnsi"/>
          <w:sz w:val="24"/>
          <w:szCs w:val="24"/>
        </w:rPr>
        <w:t>nce again, a tension between the discrete and the continuous.</w:t>
      </w:r>
      <w:r w:rsidR="006973E3" w:rsidRPr="00B075ED">
        <w:rPr>
          <w:rFonts w:cstheme="minorHAnsi"/>
          <w:sz w:val="24"/>
          <w:szCs w:val="24"/>
        </w:rPr>
        <w:t xml:space="preserve"> The questions posed by these opposing, conflicting ludic drives</w:t>
      </w:r>
      <w:r w:rsidR="00592BF3" w:rsidRPr="00B075ED">
        <w:rPr>
          <w:rFonts w:cstheme="minorHAnsi"/>
          <w:sz w:val="24"/>
          <w:szCs w:val="24"/>
        </w:rPr>
        <w:t xml:space="preserve"> are challenging to navigate, b</w:t>
      </w:r>
      <w:r w:rsidR="006973E3" w:rsidRPr="00B075ED">
        <w:rPr>
          <w:rFonts w:cstheme="minorHAnsi"/>
          <w:sz w:val="24"/>
          <w:szCs w:val="24"/>
        </w:rPr>
        <w:t xml:space="preserve">ut Moseley takes </w:t>
      </w:r>
      <w:proofErr w:type="spellStart"/>
      <w:r w:rsidR="006973E3" w:rsidRPr="00B075ED">
        <w:rPr>
          <w:rFonts w:cstheme="minorHAnsi"/>
          <w:sz w:val="24"/>
          <w:szCs w:val="24"/>
        </w:rPr>
        <w:t>Caillois</w:t>
      </w:r>
      <w:proofErr w:type="spellEnd"/>
      <w:r w:rsidR="00F772D6" w:rsidRPr="00B075ED">
        <w:rPr>
          <w:rFonts w:cstheme="minorHAnsi"/>
          <w:sz w:val="24"/>
          <w:szCs w:val="24"/>
        </w:rPr>
        <w:t>’</w:t>
      </w:r>
      <w:r w:rsidR="006973E3" w:rsidRPr="00B075ED">
        <w:rPr>
          <w:rFonts w:cstheme="minorHAnsi"/>
          <w:sz w:val="24"/>
          <w:szCs w:val="24"/>
        </w:rPr>
        <w:t xml:space="preserve"> system and argues: </w:t>
      </w:r>
    </w:p>
    <w:p w:rsidR="0004129D" w:rsidRPr="00B075ED" w:rsidRDefault="0004129D" w:rsidP="0004129D">
      <w:pPr>
        <w:tabs>
          <w:tab w:val="right" w:pos="9026"/>
        </w:tabs>
        <w:ind w:left="720"/>
        <w:jc w:val="both"/>
        <w:rPr>
          <w:rFonts w:cstheme="minorHAnsi"/>
          <w:i/>
          <w:sz w:val="24"/>
          <w:szCs w:val="24"/>
        </w:rPr>
      </w:pPr>
      <w:r w:rsidRPr="00B075ED">
        <w:rPr>
          <w:rFonts w:cstheme="minorHAnsi"/>
          <w:sz w:val="24"/>
          <w:szCs w:val="24"/>
        </w:rPr>
        <w:t xml:space="preserve">Games… can pose, simulate and reframe these questions in ways that reveal how seemingly insignificant differences in parameter or the making of a decision can have far-reaching and unintended consequences. </w:t>
      </w:r>
      <w:r w:rsidR="00554E89" w:rsidRPr="00B075ED">
        <w:rPr>
          <w:rFonts w:cstheme="minorHAnsi"/>
          <w:sz w:val="24"/>
          <w:szCs w:val="24"/>
        </w:rPr>
        <w:t xml:space="preserve">The structure of games brings together the ostensibly opposed elements of necessity and arbitrariness in the form of rules that are finely tuned to give rise to events </w:t>
      </w:r>
      <w:r w:rsidR="006B07D8" w:rsidRPr="00B075ED">
        <w:rPr>
          <w:rFonts w:cstheme="minorHAnsi"/>
          <w:sz w:val="24"/>
          <w:szCs w:val="24"/>
        </w:rPr>
        <w:t xml:space="preserve">that are at once explicable and unforeseeable. Analogously, improvisation models and emulates the emergence of complex phenomena from relatively simple rules and materials. </w:t>
      </w:r>
      <w:r w:rsidRPr="00B075ED">
        <w:rPr>
          <w:rFonts w:cstheme="minorHAnsi"/>
          <w:sz w:val="24"/>
          <w:szCs w:val="24"/>
        </w:rPr>
        <w:t>On its most ambitious scale, the variation and selection of such emergent processes can be mapped on to the evolution of life itself.</w:t>
      </w:r>
      <w:r w:rsidRPr="00B075ED">
        <w:rPr>
          <w:rStyle w:val="FootnoteReference"/>
          <w:rFonts w:cstheme="minorHAnsi"/>
          <w:sz w:val="24"/>
          <w:szCs w:val="24"/>
        </w:rPr>
        <w:footnoteReference w:id="33"/>
      </w:r>
      <w:r w:rsidRPr="00B075ED">
        <w:rPr>
          <w:rFonts w:cstheme="minorHAnsi"/>
          <w:sz w:val="24"/>
          <w:szCs w:val="24"/>
        </w:rPr>
        <w:t xml:space="preserve"> </w:t>
      </w:r>
      <w:proofErr w:type="gramStart"/>
      <w:r w:rsidRPr="00B075ED">
        <w:rPr>
          <w:rFonts w:cstheme="minorHAnsi"/>
          <w:i/>
          <w:sz w:val="24"/>
          <w:szCs w:val="24"/>
        </w:rPr>
        <w:t>(</w:t>
      </w:r>
      <w:proofErr w:type="spellStart"/>
      <w:r w:rsidRPr="00B075ED">
        <w:rPr>
          <w:rFonts w:cstheme="minorHAnsi"/>
          <w:i/>
          <w:sz w:val="24"/>
          <w:szCs w:val="24"/>
        </w:rPr>
        <w:t>Moesely</w:t>
      </w:r>
      <w:proofErr w:type="spellEnd"/>
      <w:r w:rsidRPr="00B075ED">
        <w:rPr>
          <w:rFonts w:cstheme="minorHAnsi"/>
          <w:i/>
          <w:sz w:val="24"/>
          <w:szCs w:val="24"/>
        </w:rPr>
        <w:t xml:space="preserve"> 2016, Pg. 127).</w:t>
      </w:r>
      <w:proofErr w:type="gramEnd"/>
    </w:p>
    <w:p w:rsidR="00087F0B" w:rsidRPr="00B075ED" w:rsidRDefault="00206B02" w:rsidP="00087F0B">
      <w:pPr>
        <w:tabs>
          <w:tab w:val="right" w:pos="9026"/>
        </w:tabs>
        <w:jc w:val="both"/>
        <w:rPr>
          <w:rFonts w:cstheme="minorHAnsi"/>
          <w:sz w:val="24"/>
          <w:szCs w:val="24"/>
        </w:rPr>
      </w:pPr>
      <w:r w:rsidRPr="00B075ED">
        <w:rPr>
          <w:rFonts w:cstheme="minorHAnsi"/>
          <w:sz w:val="24"/>
          <w:szCs w:val="24"/>
        </w:rPr>
        <w:t xml:space="preserve">By removing control and information from </w:t>
      </w:r>
      <w:r w:rsidR="006102A2" w:rsidRPr="00B075ED">
        <w:rPr>
          <w:rFonts w:cstheme="minorHAnsi"/>
          <w:sz w:val="24"/>
          <w:szCs w:val="24"/>
        </w:rPr>
        <w:t xml:space="preserve">the player, a game designer </w:t>
      </w:r>
      <w:r w:rsidRPr="00B075ED">
        <w:rPr>
          <w:rFonts w:cstheme="minorHAnsi"/>
          <w:sz w:val="24"/>
          <w:szCs w:val="24"/>
        </w:rPr>
        <w:t>introduce</w:t>
      </w:r>
      <w:r w:rsidR="006102A2" w:rsidRPr="00B075ED">
        <w:rPr>
          <w:rFonts w:cstheme="minorHAnsi"/>
          <w:sz w:val="24"/>
          <w:szCs w:val="24"/>
        </w:rPr>
        <w:t>s</w:t>
      </w:r>
      <w:r w:rsidRPr="00B075ED">
        <w:rPr>
          <w:rFonts w:cstheme="minorHAnsi"/>
          <w:sz w:val="24"/>
          <w:szCs w:val="24"/>
        </w:rPr>
        <w:t xml:space="preserve"> uncertainty</w:t>
      </w:r>
      <w:r w:rsidR="006102A2" w:rsidRPr="00B075ED">
        <w:rPr>
          <w:rFonts w:cstheme="minorHAnsi"/>
          <w:sz w:val="24"/>
          <w:szCs w:val="24"/>
        </w:rPr>
        <w:t xml:space="preserve"> and the unknown into a system. There is no longer a ‘perfect answer’ or decision a player can make. One of the problematics with </w:t>
      </w:r>
      <w:r w:rsidR="0075513B" w:rsidRPr="00B075ED">
        <w:rPr>
          <w:rFonts w:cstheme="minorHAnsi"/>
          <w:sz w:val="24"/>
          <w:szCs w:val="24"/>
        </w:rPr>
        <w:t xml:space="preserve">the </w:t>
      </w:r>
      <w:r w:rsidR="006102A2" w:rsidRPr="00B075ED">
        <w:rPr>
          <w:rFonts w:cstheme="minorHAnsi"/>
          <w:sz w:val="24"/>
          <w:szCs w:val="24"/>
        </w:rPr>
        <w:t xml:space="preserve">traditional </w:t>
      </w:r>
      <w:r w:rsidR="006102A2" w:rsidRPr="00B075ED">
        <w:rPr>
          <w:rFonts w:cstheme="minorHAnsi"/>
          <w:i/>
          <w:sz w:val="24"/>
          <w:szCs w:val="24"/>
        </w:rPr>
        <w:t xml:space="preserve">rhythm-action </w:t>
      </w:r>
      <w:r w:rsidR="0075513B" w:rsidRPr="00B075ED">
        <w:rPr>
          <w:rFonts w:cstheme="minorHAnsi"/>
          <w:sz w:val="24"/>
          <w:szCs w:val="24"/>
        </w:rPr>
        <w:t>genre</w:t>
      </w:r>
      <w:r w:rsidR="006102A2" w:rsidRPr="00B075ED">
        <w:rPr>
          <w:rFonts w:cstheme="minorHAnsi"/>
          <w:sz w:val="24"/>
          <w:szCs w:val="24"/>
        </w:rPr>
        <w:t xml:space="preserve"> is the lack of </w:t>
      </w:r>
      <w:proofErr w:type="spellStart"/>
      <w:r w:rsidR="006102A2" w:rsidRPr="00B075ED">
        <w:rPr>
          <w:rFonts w:cstheme="minorHAnsi"/>
          <w:i/>
          <w:sz w:val="24"/>
          <w:szCs w:val="24"/>
        </w:rPr>
        <w:t>alea</w:t>
      </w:r>
      <w:proofErr w:type="spellEnd"/>
      <w:r w:rsidR="006533D2" w:rsidRPr="00B075ED">
        <w:rPr>
          <w:rFonts w:cstheme="minorHAnsi"/>
          <w:i/>
          <w:sz w:val="24"/>
          <w:szCs w:val="24"/>
        </w:rPr>
        <w:t>-</w:t>
      </w:r>
      <w:r w:rsidR="006533D2" w:rsidRPr="00B075ED">
        <w:rPr>
          <w:rFonts w:cstheme="minorHAnsi"/>
          <w:sz w:val="24"/>
          <w:szCs w:val="24"/>
        </w:rPr>
        <w:t>based</w:t>
      </w:r>
      <w:r w:rsidR="006533D2" w:rsidRPr="00B075ED">
        <w:rPr>
          <w:rFonts w:cstheme="minorHAnsi"/>
          <w:i/>
          <w:sz w:val="24"/>
          <w:szCs w:val="24"/>
        </w:rPr>
        <w:t xml:space="preserve"> </w:t>
      </w:r>
      <w:r w:rsidR="006533D2" w:rsidRPr="00B075ED">
        <w:rPr>
          <w:rFonts w:cstheme="minorHAnsi"/>
          <w:sz w:val="24"/>
          <w:szCs w:val="24"/>
        </w:rPr>
        <w:t>games, or uncertainty in general</w:t>
      </w:r>
      <w:r w:rsidR="00551BBE" w:rsidRPr="00B075ED">
        <w:rPr>
          <w:rFonts w:cstheme="minorHAnsi"/>
          <w:sz w:val="24"/>
          <w:szCs w:val="24"/>
        </w:rPr>
        <w:t xml:space="preserve">. In games like </w:t>
      </w:r>
      <w:r w:rsidR="00551BBE" w:rsidRPr="00B075ED">
        <w:rPr>
          <w:rFonts w:cstheme="minorHAnsi"/>
          <w:i/>
          <w:sz w:val="24"/>
          <w:szCs w:val="24"/>
        </w:rPr>
        <w:t>Guitar Hero</w:t>
      </w:r>
      <w:r w:rsidR="00551BBE" w:rsidRPr="00B075ED">
        <w:rPr>
          <w:rFonts w:cstheme="minorHAnsi"/>
          <w:sz w:val="24"/>
          <w:szCs w:val="24"/>
        </w:rPr>
        <w:t xml:space="preserve"> or </w:t>
      </w:r>
      <w:r w:rsidR="00551BBE" w:rsidRPr="00B075ED">
        <w:rPr>
          <w:rFonts w:cstheme="minorHAnsi"/>
          <w:i/>
          <w:sz w:val="24"/>
          <w:szCs w:val="24"/>
        </w:rPr>
        <w:t>Rock Band</w:t>
      </w:r>
      <w:r w:rsidR="00551BBE" w:rsidRPr="00B075ED">
        <w:rPr>
          <w:rFonts w:cstheme="minorHAnsi"/>
          <w:sz w:val="24"/>
          <w:szCs w:val="24"/>
        </w:rPr>
        <w:t>,</w:t>
      </w:r>
      <w:r w:rsidR="00551BBE" w:rsidRPr="00B075ED">
        <w:rPr>
          <w:rFonts w:cstheme="minorHAnsi"/>
          <w:i/>
          <w:sz w:val="24"/>
          <w:szCs w:val="24"/>
        </w:rPr>
        <w:t xml:space="preserve"> </w:t>
      </w:r>
      <w:r w:rsidR="00551BBE" w:rsidRPr="00B075ED">
        <w:rPr>
          <w:rFonts w:cstheme="minorHAnsi"/>
          <w:sz w:val="24"/>
          <w:szCs w:val="24"/>
        </w:rPr>
        <w:t xml:space="preserve">notes are played in a consistent, expected order </w:t>
      </w:r>
      <w:r w:rsidR="007D7E8E" w:rsidRPr="00B075ED">
        <w:rPr>
          <w:rFonts w:cstheme="minorHAnsi"/>
          <w:sz w:val="24"/>
          <w:szCs w:val="24"/>
        </w:rPr>
        <w:t xml:space="preserve">travelling toward the player down the ‘note highway’ </w:t>
      </w:r>
      <w:r w:rsidR="00551BBE" w:rsidRPr="00B075ED">
        <w:rPr>
          <w:rFonts w:cstheme="minorHAnsi"/>
          <w:sz w:val="24"/>
          <w:szCs w:val="24"/>
        </w:rPr>
        <w:t>– there is no inbuilt variation.</w:t>
      </w:r>
      <w:r w:rsidR="00551BBE" w:rsidRPr="00B075ED">
        <w:rPr>
          <w:rStyle w:val="FootnoteReference"/>
          <w:rFonts w:cstheme="minorHAnsi"/>
          <w:sz w:val="24"/>
          <w:szCs w:val="24"/>
        </w:rPr>
        <w:footnoteReference w:id="34"/>
      </w:r>
      <w:r w:rsidR="006533D2" w:rsidRPr="00B075ED">
        <w:rPr>
          <w:rFonts w:cstheme="minorHAnsi"/>
          <w:sz w:val="24"/>
          <w:szCs w:val="24"/>
        </w:rPr>
        <w:t xml:space="preserve"> Similarly, </w:t>
      </w:r>
      <w:r w:rsidR="006533D2" w:rsidRPr="00B075ED">
        <w:rPr>
          <w:rFonts w:cstheme="minorHAnsi"/>
          <w:i/>
          <w:sz w:val="24"/>
          <w:szCs w:val="24"/>
        </w:rPr>
        <w:t>creative</w:t>
      </w:r>
      <w:r w:rsidR="006533D2" w:rsidRPr="00B075ED">
        <w:rPr>
          <w:rFonts w:cstheme="minorHAnsi"/>
          <w:sz w:val="24"/>
          <w:szCs w:val="24"/>
        </w:rPr>
        <w:t xml:space="preserve"> type music games like </w:t>
      </w:r>
      <w:r w:rsidR="006533D2" w:rsidRPr="00B075ED">
        <w:rPr>
          <w:rFonts w:cstheme="minorHAnsi"/>
          <w:i/>
          <w:sz w:val="24"/>
          <w:szCs w:val="24"/>
        </w:rPr>
        <w:t xml:space="preserve">Music Generator </w:t>
      </w:r>
      <w:r w:rsidR="006533D2" w:rsidRPr="00B075ED">
        <w:rPr>
          <w:rFonts w:cstheme="minorHAnsi"/>
          <w:sz w:val="24"/>
          <w:szCs w:val="24"/>
        </w:rPr>
        <w:t xml:space="preserve">or </w:t>
      </w:r>
      <w:proofErr w:type="spellStart"/>
      <w:r w:rsidR="006533D2" w:rsidRPr="00B075ED">
        <w:rPr>
          <w:rFonts w:cstheme="minorHAnsi"/>
          <w:i/>
          <w:sz w:val="24"/>
          <w:szCs w:val="24"/>
        </w:rPr>
        <w:t>Electroplankton</w:t>
      </w:r>
      <w:proofErr w:type="spellEnd"/>
      <w:r w:rsidR="006533D2" w:rsidRPr="00B075ED">
        <w:rPr>
          <w:rFonts w:cstheme="minorHAnsi"/>
          <w:sz w:val="24"/>
          <w:szCs w:val="24"/>
        </w:rPr>
        <w:t>, while inherently designed</w:t>
      </w:r>
      <w:r w:rsidR="00CC5D1A" w:rsidRPr="00B075ED">
        <w:rPr>
          <w:rFonts w:cstheme="minorHAnsi"/>
          <w:sz w:val="24"/>
          <w:szCs w:val="24"/>
        </w:rPr>
        <w:t xml:space="preserve"> </w:t>
      </w:r>
      <w:r w:rsidR="00E62535" w:rsidRPr="00B075ED">
        <w:rPr>
          <w:rFonts w:cstheme="minorHAnsi"/>
          <w:sz w:val="24"/>
          <w:szCs w:val="24"/>
        </w:rPr>
        <w:t xml:space="preserve">around </w:t>
      </w:r>
      <w:r w:rsidR="00CC5D1A" w:rsidRPr="00B075ED">
        <w:rPr>
          <w:rFonts w:cstheme="minorHAnsi"/>
          <w:i/>
          <w:sz w:val="24"/>
          <w:szCs w:val="24"/>
        </w:rPr>
        <w:t>versatility</w:t>
      </w:r>
      <w:r w:rsidR="00CC5D1A" w:rsidRPr="00B075ED">
        <w:rPr>
          <w:rFonts w:cstheme="minorHAnsi"/>
          <w:sz w:val="24"/>
          <w:szCs w:val="24"/>
        </w:rPr>
        <w:t xml:space="preserve">, are not necessarily designed around </w:t>
      </w:r>
      <w:r w:rsidR="00CC5D1A" w:rsidRPr="00B075ED">
        <w:rPr>
          <w:rFonts w:cstheme="minorHAnsi"/>
          <w:i/>
          <w:sz w:val="24"/>
          <w:szCs w:val="24"/>
        </w:rPr>
        <w:t>variability</w:t>
      </w:r>
      <w:r w:rsidR="00CC5D1A" w:rsidRPr="00B075ED">
        <w:rPr>
          <w:rFonts w:cstheme="minorHAnsi"/>
          <w:sz w:val="24"/>
          <w:szCs w:val="24"/>
        </w:rPr>
        <w:t xml:space="preserve">. There are many options, but their outcomes are already known. Even in the abstract, underwater playground of </w:t>
      </w:r>
      <w:proofErr w:type="spellStart"/>
      <w:r w:rsidR="00CC5D1A" w:rsidRPr="00B075ED">
        <w:rPr>
          <w:rFonts w:cstheme="minorHAnsi"/>
          <w:i/>
          <w:sz w:val="24"/>
          <w:szCs w:val="24"/>
        </w:rPr>
        <w:t>Electroplankton</w:t>
      </w:r>
      <w:proofErr w:type="spellEnd"/>
      <w:r w:rsidR="0095408E" w:rsidRPr="00B075ED">
        <w:rPr>
          <w:rFonts w:cstheme="minorHAnsi"/>
          <w:sz w:val="24"/>
          <w:szCs w:val="24"/>
        </w:rPr>
        <w:t xml:space="preserve">, </w:t>
      </w:r>
      <w:r w:rsidR="00C734C5" w:rsidRPr="00B075ED">
        <w:rPr>
          <w:rFonts w:cstheme="minorHAnsi"/>
          <w:sz w:val="24"/>
          <w:szCs w:val="24"/>
        </w:rPr>
        <w:t>it is possible to work out with a high degree of ce</w:t>
      </w:r>
      <w:r w:rsidR="007D7E8E" w:rsidRPr="00B075ED">
        <w:rPr>
          <w:rFonts w:cstheme="minorHAnsi"/>
          <w:sz w:val="24"/>
          <w:szCs w:val="24"/>
        </w:rPr>
        <w:t>rtainty what outcome will be the result</w:t>
      </w:r>
      <w:r w:rsidR="00C734C5" w:rsidRPr="00B075ED">
        <w:rPr>
          <w:rFonts w:cstheme="minorHAnsi"/>
          <w:sz w:val="24"/>
          <w:szCs w:val="24"/>
        </w:rPr>
        <w:t xml:space="preserve"> of your actions.</w:t>
      </w:r>
      <w:r w:rsidR="00240F21" w:rsidRPr="00B075ED">
        <w:rPr>
          <w:rFonts w:cstheme="minorHAnsi"/>
          <w:sz w:val="24"/>
          <w:szCs w:val="24"/>
        </w:rPr>
        <w:t xml:space="preserve"> This lack of the uncertainty can make music games predictable</w:t>
      </w:r>
      <w:r w:rsidR="00E144A3" w:rsidRPr="00B075ED">
        <w:rPr>
          <w:rFonts w:cstheme="minorHAnsi"/>
          <w:sz w:val="24"/>
          <w:szCs w:val="24"/>
        </w:rPr>
        <w:t>, and limits the opportunity for the emergent gameplay Moseley alludes to.</w:t>
      </w:r>
    </w:p>
    <w:p w:rsidR="0092537D" w:rsidRPr="00B075ED" w:rsidRDefault="004F5B7E" w:rsidP="00CF0516">
      <w:pPr>
        <w:tabs>
          <w:tab w:val="right" w:pos="9026"/>
        </w:tabs>
        <w:jc w:val="both"/>
        <w:rPr>
          <w:rFonts w:cstheme="minorHAnsi"/>
          <w:sz w:val="24"/>
          <w:szCs w:val="24"/>
        </w:rPr>
      </w:pPr>
      <w:r w:rsidRPr="00B075ED">
        <w:rPr>
          <w:rFonts w:cstheme="minorHAnsi"/>
          <w:i/>
          <w:sz w:val="24"/>
          <w:szCs w:val="24"/>
        </w:rPr>
        <w:t xml:space="preserve">Session </w:t>
      </w:r>
      <w:r w:rsidRPr="00B075ED">
        <w:rPr>
          <w:rFonts w:cstheme="minorHAnsi"/>
          <w:sz w:val="24"/>
          <w:szCs w:val="24"/>
        </w:rPr>
        <w:t xml:space="preserve">attempts </w:t>
      </w:r>
      <w:r w:rsidR="003E31FA" w:rsidRPr="00B075ED">
        <w:rPr>
          <w:rFonts w:cstheme="minorHAnsi"/>
          <w:sz w:val="24"/>
          <w:szCs w:val="24"/>
        </w:rPr>
        <w:t>to contend with this dearth of surprise and uncertainty via its clip interface and how the player uses it to interact with the in-game audience. Taking Moseley’s assertion that ‘seemingly insignificant differences in parameter or the making of a decision can have far-reaching and unintended consequences</w:t>
      </w:r>
      <w:r w:rsidR="00EC5909" w:rsidRPr="00B075ED">
        <w:rPr>
          <w:rFonts w:cstheme="minorHAnsi"/>
          <w:sz w:val="24"/>
          <w:szCs w:val="24"/>
        </w:rPr>
        <w:t>,</w:t>
      </w:r>
      <w:r w:rsidR="003E31FA" w:rsidRPr="00B075ED">
        <w:rPr>
          <w:rFonts w:cstheme="minorHAnsi"/>
          <w:sz w:val="24"/>
          <w:szCs w:val="24"/>
        </w:rPr>
        <w:t>’</w:t>
      </w:r>
      <w:r w:rsidR="00EC5909" w:rsidRPr="00B075ED">
        <w:rPr>
          <w:rFonts w:cstheme="minorHAnsi"/>
          <w:sz w:val="24"/>
          <w:szCs w:val="24"/>
        </w:rPr>
        <w:t xml:space="preserve"> </w:t>
      </w:r>
      <w:r w:rsidR="002E68F4" w:rsidRPr="00B075ED">
        <w:rPr>
          <w:rFonts w:cstheme="minorHAnsi"/>
          <w:sz w:val="24"/>
          <w:szCs w:val="24"/>
        </w:rPr>
        <w:t>and that these parameters are formed from the opposing dualities of ‘</w:t>
      </w:r>
      <w:r w:rsidR="00EF763C" w:rsidRPr="00B075ED">
        <w:rPr>
          <w:rFonts w:cstheme="minorHAnsi"/>
          <w:sz w:val="24"/>
          <w:szCs w:val="24"/>
        </w:rPr>
        <w:t>nec</w:t>
      </w:r>
      <w:r w:rsidR="002E68F4" w:rsidRPr="00B075ED">
        <w:rPr>
          <w:rFonts w:cstheme="minorHAnsi"/>
          <w:sz w:val="24"/>
          <w:szCs w:val="24"/>
        </w:rPr>
        <w:t>e</w:t>
      </w:r>
      <w:r w:rsidR="00EF763C" w:rsidRPr="00B075ED">
        <w:rPr>
          <w:rFonts w:cstheme="minorHAnsi"/>
          <w:sz w:val="24"/>
          <w:szCs w:val="24"/>
        </w:rPr>
        <w:t>s</w:t>
      </w:r>
      <w:r w:rsidR="002E68F4" w:rsidRPr="00B075ED">
        <w:rPr>
          <w:rFonts w:cstheme="minorHAnsi"/>
          <w:sz w:val="24"/>
          <w:szCs w:val="24"/>
        </w:rPr>
        <w:t xml:space="preserve">sity’ and </w:t>
      </w:r>
      <w:r w:rsidR="002A3C21" w:rsidRPr="00B075ED">
        <w:rPr>
          <w:rFonts w:cstheme="minorHAnsi"/>
          <w:sz w:val="24"/>
          <w:szCs w:val="24"/>
        </w:rPr>
        <w:t>‘</w:t>
      </w:r>
      <w:r w:rsidR="002E68F4" w:rsidRPr="00B075ED">
        <w:rPr>
          <w:rFonts w:cstheme="minorHAnsi"/>
          <w:sz w:val="24"/>
          <w:szCs w:val="24"/>
        </w:rPr>
        <w:t>arbitrariness</w:t>
      </w:r>
      <w:r w:rsidR="002A3C21" w:rsidRPr="00B075ED">
        <w:rPr>
          <w:rFonts w:cstheme="minorHAnsi"/>
          <w:sz w:val="24"/>
          <w:szCs w:val="24"/>
        </w:rPr>
        <w:t xml:space="preserve">,’ </w:t>
      </w:r>
      <w:r w:rsidR="002A75EA" w:rsidRPr="00B075ED">
        <w:rPr>
          <w:rFonts w:cstheme="minorHAnsi"/>
          <w:sz w:val="24"/>
          <w:szCs w:val="24"/>
        </w:rPr>
        <w:t>thus creating the rules of a</w:t>
      </w:r>
      <w:r w:rsidR="002A3C21" w:rsidRPr="00B075ED">
        <w:rPr>
          <w:rFonts w:cstheme="minorHAnsi"/>
          <w:sz w:val="24"/>
          <w:szCs w:val="24"/>
        </w:rPr>
        <w:t xml:space="preserve"> game</w:t>
      </w:r>
      <w:r w:rsidR="002A75EA" w:rsidRPr="00B075ED">
        <w:rPr>
          <w:rFonts w:cstheme="minorHAnsi"/>
          <w:sz w:val="24"/>
          <w:szCs w:val="24"/>
        </w:rPr>
        <w:t xml:space="preserve">, </w:t>
      </w:r>
      <w:r w:rsidR="00605991" w:rsidRPr="00B075ED">
        <w:rPr>
          <w:rFonts w:cstheme="minorHAnsi"/>
          <w:i/>
          <w:sz w:val="24"/>
          <w:szCs w:val="24"/>
        </w:rPr>
        <w:t xml:space="preserve">Session </w:t>
      </w:r>
      <w:r w:rsidR="00605991" w:rsidRPr="00B075ED">
        <w:rPr>
          <w:rFonts w:cstheme="minorHAnsi"/>
          <w:sz w:val="24"/>
          <w:szCs w:val="24"/>
        </w:rPr>
        <w:t>looks to foster emergent gameplay</w:t>
      </w:r>
      <w:r w:rsidR="00CF5566" w:rsidRPr="00B075ED">
        <w:rPr>
          <w:rFonts w:cstheme="minorHAnsi"/>
          <w:sz w:val="24"/>
          <w:szCs w:val="24"/>
        </w:rPr>
        <w:t xml:space="preserve"> by allowing room</w:t>
      </w:r>
      <w:r w:rsidR="0031477C" w:rsidRPr="00B075ED">
        <w:rPr>
          <w:rFonts w:cstheme="minorHAnsi"/>
          <w:sz w:val="24"/>
          <w:szCs w:val="24"/>
        </w:rPr>
        <w:t xml:space="preserve"> for these parameters to affect gameplay outside of the player’s control and knowledge.</w:t>
      </w:r>
      <w:r w:rsidR="00F52A24" w:rsidRPr="00B075ED">
        <w:rPr>
          <w:rFonts w:cstheme="minorHAnsi"/>
          <w:sz w:val="24"/>
          <w:szCs w:val="24"/>
        </w:rPr>
        <w:t xml:space="preserve"> Currently, at </w:t>
      </w:r>
      <w:r w:rsidR="00F52A24" w:rsidRPr="00B075ED">
        <w:rPr>
          <w:rFonts w:cstheme="minorHAnsi"/>
          <w:sz w:val="24"/>
          <w:szCs w:val="24"/>
        </w:rPr>
        <w:lastRenderedPageBreak/>
        <w:t xml:space="preserve">the highest difficulty setting of </w:t>
      </w:r>
      <w:r w:rsidR="00F52A24" w:rsidRPr="00B075ED">
        <w:rPr>
          <w:rFonts w:cstheme="minorHAnsi"/>
          <w:i/>
          <w:sz w:val="24"/>
          <w:szCs w:val="24"/>
        </w:rPr>
        <w:t xml:space="preserve">Session </w:t>
      </w:r>
      <w:r w:rsidR="00F52A24" w:rsidRPr="00B075ED">
        <w:rPr>
          <w:rFonts w:cstheme="minorHAnsi"/>
          <w:sz w:val="24"/>
          <w:szCs w:val="24"/>
        </w:rPr>
        <w:t>(eponymously</w:t>
      </w:r>
      <w:r w:rsidR="00537693" w:rsidRPr="00B075ED">
        <w:rPr>
          <w:rFonts w:cstheme="minorHAnsi"/>
          <w:sz w:val="24"/>
          <w:szCs w:val="24"/>
        </w:rPr>
        <w:t xml:space="preserve"> </w:t>
      </w:r>
      <w:r w:rsidR="00F52A24" w:rsidRPr="00B075ED">
        <w:rPr>
          <w:rFonts w:cstheme="minorHAnsi"/>
          <w:sz w:val="24"/>
          <w:szCs w:val="24"/>
        </w:rPr>
        <w:t xml:space="preserve">named, </w:t>
      </w:r>
      <w:r w:rsidR="00F52A24" w:rsidRPr="00B075ED">
        <w:rPr>
          <w:rFonts w:cstheme="minorHAnsi"/>
          <w:i/>
          <w:sz w:val="24"/>
          <w:szCs w:val="24"/>
        </w:rPr>
        <w:t>Session</w:t>
      </w:r>
      <w:r w:rsidR="00F52A24" w:rsidRPr="00B075ED">
        <w:rPr>
          <w:rFonts w:cstheme="minorHAnsi"/>
          <w:sz w:val="24"/>
          <w:szCs w:val="24"/>
        </w:rPr>
        <w:t xml:space="preserve"> difficulty), there are </w:t>
      </w:r>
      <w:r w:rsidR="00B35FDB" w:rsidRPr="00B075ED">
        <w:rPr>
          <w:rFonts w:cstheme="minorHAnsi"/>
          <w:sz w:val="24"/>
          <w:szCs w:val="24"/>
        </w:rPr>
        <w:t xml:space="preserve">three crowd desire bubbles that are active at any given moment and </w:t>
      </w:r>
      <w:r w:rsidR="00F52A24" w:rsidRPr="00B075ED">
        <w:rPr>
          <w:rFonts w:cstheme="minorHAnsi"/>
          <w:sz w:val="24"/>
          <w:szCs w:val="24"/>
        </w:rPr>
        <w:t xml:space="preserve">eighteen variations of crowd desires that can be put </w:t>
      </w:r>
      <w:r w:rsidR="00B35FDB" w:rsidRPr="00B075ED">
        <w:rPr>
          <w:rFonts w:cstheme="minorHAnsi"/>
          <w:sz w:val="24"/>
          <w:szCs w:val="24"/>
        </w:rPr>
        <w:t>forward to the player at random, leading to a total of 5,832 possible combinations</w:t>
      </w:r>
      <w:r w:rsidR="001B37BC" w:rsidRPr="00B075ED">
        <w:rPr>
          <w:rFonts w:cstheme="minorHAnsi"/>
          <w:sz w:val="24"/>
          <w:szCs w:val="24"/>
        </w:rPr>
        <w:t xml:space="preserve"> at various likelihoods of occurrence.</w:t>
      </w:r>
      <w:r w:rsidR="00EF30FC" w:rsidRPr="00B075ED">
        <w:rPr>
          <w:rFonts w:cstheme="minorHAnsi"/>
          <w:sz w:val="24"/>
          <w:szCs w:val="24"/>
        </w:rPr>
        <w:t xml:space="preserve"> With that many variants of crowd desires there are very few (if any) feasible ways of the Player predicting what desires would be upcoming outside of </w:t>
      </w:r>
      <w:proofErr w:type="spellStart"/>
      <w:r w:rsidR="00EF30FC" w:rsidRPr="00B075ED">
        <w:rPr>
          <w:rFonts w:cstheme="minorHAnsi"/>
          <w:sz w:val="24"/>
          <w:szCs w:val="24"/>
        </w:rPr>
        <w:t>modding</w:t>
      </w:r>
      <w:proofErr w:type="spellEnd"/>
      <w:r w:rsidR="00EF30FC" w:rsidRPr="00B075ED">
        <w:rPr>
          <w:rFonts w:cstheme="minorHAnsi"/>
          <w:sz w:val="24"/>
          <w:szCs w:val="24"/>
        </w:rPr>
        <w:t xml:space="preserve"> the game or cheating; both eventualities being a common occurrence in player bases of other games that reach a certain </w:t>
      </w:r>
      <w:r w:rsidR="00167FB5" w:rsidRPr="00B075ED">
        <w:rPr>
          <w:rFonts w:cstheme="minorHAnsi"/>
          <w:sz w:val="24"/>
          <w:szCs w:val="24"/>
        </w:rPr>
        <w:t xml:space="preserve">level of </w:t>
      </w:r>
      <w:r w:rsidR="00EF30FC" w:rsidRPr="00B075ED">
        <w:rPr>
          <w:rFonts w:cstheme="minorHAnsi"/>
          <w:sz w:val="24"/>
          <w:szCs w:val="24"/>
        </w:rPr>
        <w:t>popularity</w:t>
      </w:r>
      <w:r w:rsidR="008E012F" w:rsidRPr="00B075ED">
        <w:rPr>
          <w:rFonts w:cstheme="minorHAnsi"/>
          <w:sz w:val="24"/>
          <w:szCs w:val="24"/>
        </w:rPr>
        <w:t>, and well discussed by Cindy Poremba an</w:t>
      </w:r>
      <w:r w:rsidR="00085299" w:rsidRPr="00B075ED">
        <w:rPr>
          <w:rFonts w:cstheme="minorHAnsi"/>
          <w:sz w:val="24"/>
          <w:szCs w:val="24"/>
        </w:rPr>
        <w:t>d</w:t>
      </w:r>
      <w:r w:rsidR="008E012F" w:rsidRPr="00B075ED">
        <w:rPr>
          <w:rFonts w:cstheme="minorHAnsi"/>
          <w:sz w:val="24"/>
          <w:szCs w:val="24"/>
        </w:rPr>
        <w:t xml:space="preserve"> Mia </w:t>
      </w:r>
      <w:proofErr w:type="spellStart"/>
      <w:r w:rsidR="008E012F" w:rsidRPr="00B075ED">
        <w:rPr>
          <w:rFonts w:cstheme="minorHAnsi"/>
          <w:sz w:val="24"/>
          <w:szCs w:val="24"/>
        </w:rPr>
        <w:t>Consalvo</w:t>
      </w:r>
      <w:proofErr w:type="spellEnd"/>
      <w:r w:rsidR="007D5489" w:rsidRPr="00B075ED">
        <w:rPr>
          <w:rFonts w:cstheme="minorHAnsi"/>
          <w:sz w:val="24"/>
          <w:szCs w:val="24"/>
        </w:rPr>
        <w:t>.</w:t>
      </w:r>
      <w:r w:rsidR="007D5489" w:rsidRPr="00B075ED">
        <w:rPr>
          <w:rStyle w:val="FootnoteReference"/>
          <w:rFonts w:cstheme="minorHAnsi"/>
          <w:sz w:val="24"/>
          <w:szCs w:val="24"/>
        </w:rPr>
        <w:footnoteReference w:id="35"/>
      </w:r>
      <w:r w:rsidR="007D5489" w:rsidRPr="00B075ED">
        <w:rPr>
          <w:rFonts w:cstheme="minorHAnsi"/>
          <w:sz w:val="24"/>
          <w:szCs w:val="24"/>
        </w:rPr>
        <w:t xml:space="preserve"> </w:t>
      </w:r>
      <w:r w:rsidR="007D5489" w:rsidRPr="00B075ED">
        <w:rPr>
          <w:rStyle w:val="FootnoteReference"/>
          <w:rFonts w:cstheme="minorHAnsi"/>
          <w:sz w:val="24"/>
          <w:szCs w:val="24"/>
        </w:rPr>
        <w:footnoteReference w:id="36"/>
      </w:r>
      <w:r w:rsidR="00633F21" w:rsidRPr="00B075ED">
        <w:rPr>
          <w:rFonts w:cstheme="minorHAnsi"/>
          <w:sz w:val="24"/>
          <w:szCs w:val="24"/>
        </w:rPr>
        <w:t xml:space="preserve"> </w:t>
      </w:r>
      <w:r w:rsidR="003369F8" w:rsidRPr="00B075ED">
        <w:rPr>
          <w:rFonts w:cstheme="minorHAnsi"/>
          <w:sz w:val="24"/>
          <w:szCs w:val="24"/>
        </w:rPr>
        <w:t xml:space="preserve">This means that a play through of a given level or ‘gig’ is very unlikely to result in the same demands asked of the player </w:t>
      </w:r>
      <w:r w:rsidR="0080748B" w:rsidRPr="00B075ED">
        <w:rPr>
          <w:rFonts w:cstheme="minorHAnsi"/>
          <w:sz w:val="24"/>
          <w:szCs w:val="24"/>
        </w:rPr>
        <w:t xml:space="preserve">as a previous play through. In one instance of a session level gig the crowd may be consistently looking for </w:t>
      </w:r>
      <w:r w:rsidR="0080748B" w:rsidRPr="00B075ED">
        <w:rPr>
          <w:rFonts w:cstheme="minorHAnsi"/>
          <w:i/>
          <w:sz w:val="24"/>
          <w:szCs w:val="24"/>
        </w:rPr>
        <w:t>style</w:t>
      </w:r>
      <w:r w:rsidR="0080748B" w:rsidRPr="00B075ED">
        <w:rPr>
          <w:rFonts w:cstheme="minorHAnsi"/>
          <w:sz w:val="24"/>
          <w:szCs w:val="24"/>
        </w:rPr>
        <w:t xml:space="preserve"> type drums, a red clip by the name of </w:t>
      </w:r>
      <w:r w:rsidR="0080748B" w:rsidRPr="00B075ED">
        <w:rPr>
          <w:rFonts w:cstheme="minorHAnsi"/>
          <w:i/>
          <w:sz w:val="24"/>
          <w:szCs w:val="24"/>
        </w:rPr>
        <w:t>Rasputin Plays the Drums</w:t>
      </w:r>
      <w:r w:rsidR="0080748B" w:rsidRPr="00B075ED">
        <w:rPr>
          <w:rFonts w:cstheme="minorHAnsi"/>
          <w:sz w:val="24"/>
          <w:szCs w:val="24"/>
        </w:rPr>
        <w:t xml:space="preserve">, </w:t>
      </w:r>
      <w:r w:rsidR="00CD3451" w:rsidRPr="00B075ED">
        <w:rPr>
          <w:rFonts w:cstheme="minorHAnsi"/>
          <w:sz w:val="24"/>
          <w:szCs w:val="24"/>
        </w:rPr>
        <w:t xml:space="preserve">(see: Figure 5) </w:t>
      </w:r>
      <w:r w:rsidR="0080748B" w:rsidRPr="00B075ED">
        <w:rPr>
          <w:rFonts w:cstheme="minorHAnsi"/>
          <w:sz w:val="24"/>
          <w:szCs w:val="24"/>
        </w:rPr>
        <w:t xml:space="preserve">with a technique level of three and dangerous to perform when </w:t>
      </w:r>
      <w:r w:rsidR="0080748B" w:rsidRPr="00B075ED">
        <w:rPr>
          <w:rFonts w:cstheme="minorHAnsi"/>
          <w:i/>
          <w:sz w:val="24"/>
          <w:szCs w:val="24"/>
        </w:rPr>
        <w:t>High Frequency</w:t>
      </w:r>
      <w:r w:rsidR="00567E33" w:rsidRPr="00B075ED">
        <w:rPr>
          <w:rFonts w:cstheme="minorHAnsi"/>
          <w:i/>
          <w:sz w:val="24"/>
          <w:szCs w:val="24"/>
        </w:rPr>
        <w:t xml:space="preserve"> (HF) </w:t>
      </w:r>
      <w:r w:rsidR="0080748B" w:rsidRPr="00B075ED">
        <w:rPr>
          <w:rFonts w:cstheme="minorHAnsi"/>
          <w:sz w:val="24"/>
          <w:szCs w:val="24"/>
        </w:rPr>
        <w:t xml:space="preserve">is poorly </w:t>
      </w:r>
      <w:r w:rsidR="0077481D" w:rsidRPr="00B075ED">
        <w:rPr>
          <w:rFonts w:cstheme="minorHAnsi"/>
          <w:sz w:val="24"/>
          <w:szCs w:val="24"/>
        </w:rPr>
        <w:t>controlled</w:t>
      </w:r>
      <w:r w:rsidR="0080748B" w:rsidRPr="00B075ED">
        <w:rPr>
          <w:rFonts w:cstheme="minorHAnsi"/>
          <w:sz w:val="24"/>
          <w:szCs w:val="24"/>
        </w:rPr>
        <w:t xml:space="preserve"> by the sound tech (</w:t>
      </w:r>
      <w:r w:rsidR="00934CC7" w:rsidRPr="00B075ED">
        <w:rPr>
          <w:rFonts w:cstheme="minorHAnsi"/>
          <w:sz w:val="24"/>
          <w:szCs w:val="24"/>
        </w:rPr>
        <w:t xml:space="preserve">another parameter which is likely to affect high difficulty gigs). In another, the crowd may simply be looking for generic green </w:t>
      </w:r>
      <w:r w:rsidR="00934CC7" w:rsidRPr="00B075ED">
        <w:rPr>
          <w:rFonts w:cstheme="minorHAnsi"/>
          <w:i/>
          <w:sz w:val="24"/>
          <w:szCs w:val="24"/>
        </w:rPr>
        <w:t>groove</w:t>
      </w:r>
      <w:r w:rsidR="00934CC7" w:rsidRPr="00B075ED">
        <w:rPr>
          <w:rFonts w:cstheme="minorHAnsi"/>
          <w:sz w:val="24"/>
          <w:szCs w:val="24"/>
        </w:rPr>
        <w:t xml:space="preserve"> clips. I</w:t>
      </w:r>
      <w:r w:rsidR="00A11270" w:rsidRPr="00B075ED">
        <w:rPr>
          <w:rFonts w:cstheme="minorHAnsi"/>
          <w:sz w:val="24"/>
          <w:szCs w:val="24"/>
        </w:rPr>
        <w:t>n the first example, the P</w:t>
      </w:r>
      <w:r w:rsidR="00934CC7" w:rsidRPr="00B075ED">
        <w:rPr>
          <w:rFonts w:cstheme="minorHAnsi"/>
          <w:sz w:val="24"/>
          <w:szCs w:val="24"/>
        </w:rPr>
        <w:t xml:space="preserve">layer would have to manage keeping the technically demanding </w:t>
      </w:r>
      <w:r w:rsidR="00934CC7" w:rsidRPr="00B075ED">
        <w:rPr>
          <w:rFonts w:cstheme="minorHAnsi"/>
          <w:i/>
          <w:sz w:val="24"/>
          <w:szCs w:val="24"/>
        </w:rPr>
        <w:t>Rasputin Plays the Drums</w:t>
      </w:r>
      <w:r w:rsidR="00934CC7" w:rsidRPr="00B075ED">
        <w:rPr>
          <w:rFonts w:cstheme="minorHAnsi"/>
          <w:sz w:val="24"/>
          <w:szCs w:val="24"/>
        </w:rPr>
        <w:t xml:space="preserve"> active by adjusting the other active clips to keep </w:t>
      </w:r>
      <w:r w:rsidR="000A525A" w:rsidRPr="00B075ED">
        <w:rPr>
          <w:rFonts w:cstheme="minorHAnsi"/>
          <w:i/>
          <w:sz w:val="24"/>
          <w:szCs w:val="24"/>
        </w:rPr>
        <w:t>T</w:t>
      </w:r>
      <w:r w:rsidR="00934CC7" w:rsidRPr="00B075ED">
        <w:rPr>
          <w:rFonts w:cstheme="minorHAnsi"/>
          <w:i/>
          <w:sz w:val="24"/>
          <w:szCs w:val="24"/>
        </w:rPr>
        <w:t>echnique</w:t>
      </w:r>
      <w:r w:rsidR="00934CC7" w:rsidRPr="00B075ED">
        <w:rPr>
          <w:rFonts w:cstheme="minorHAnsi"/>
          <w:sz w:val="24"/>
          <w:szCs w:val="24"/>
        </w:rPr>
        <w:t xml:space="preserve"> </w:t>
      </w:r>
      <w:r w:rsidR="000A525A" w:rsidRPr="00B075ED">
        <w:rPr>
          <w:rFonts w:cstheme="minorHAnsi"/>
          <w:i/>
          <w:sz w:val="24"/>
          <w:szCs w:val="24"/>
        </w:rPr>
        <w:t xml:space="preserve">(Tech.) </w:t>
      </w:r>
      <w:r w:rsidR="00934CC7" w:rsidRPr="00B075ED">
        <w:rPr>
          <w:rFonts w:cstheme="minorHAnsi"/>
          <w:sz w:val="24"/>
          <w:szCs w:val="24"/>
        </w:rPr>
        <w:t>at a</w:t>
      </w:r>
      <w:r w:rsidR="008C339C" w:rsidRPr="00B075ED">
        <w:rPr>
          <w:rFonts w:cstheme="minorHAnsi"/>
          <w:sz w:val="24"/>
          <w:szCs w:val="24"/>
        </w:rPr>
        <w:t xml:space="preserve">n </w:t>
      </w:r>
      <w:r w:rsidR="00567E33" w:rsidRPr="00B075ED">
        <w:rPr>
          <w:rFonts w:cstheme="minorHAnsi"/>
          <w:sz w:val="24"/>
          <w:szCs w:val="24"/>
        </w:rPr>
        <w:t>acceptable level</w:t>
      </w:r>
      <w:r w:rsidR="00A11270" w:rsidRPr="00B075ED">
        <w:rPr>
          <w:rFonts w:cstheme="minorHAnsi"/>
          <w:sz w:val="24"/>
          <w:szCs w:val="24"/>
        </w:rPr>
        <w:t>, while in the latter example, the Player would have significantly more breathing room to meet the crowd’s desires.</w:t>
      </w:r>
      <w:r w:rsidR="005F4500" w:rsidRPr="00B075ED">
        <w:rPr>
          <w:rFonts w:cstheme="minorHAnsi"/>
          <w:sz w:val="24"/>
          <w:szCs w:val="24"/>
        </w:rPr>
        <w:t xml:space="preserve"> Both of these examples highlight </w:t>
      </w:r>
      <w:r w:rsidR="005F4500" w:rsidRPr="00B075ED">
        <w:rPr>
          <w:rFonts w:cstheme="minorHAnsi"/>
          <w:i/>
          <w:sz w:val="24"/>
          <w:szCs w:val="24"/>
        </w:rPr>
        <w:t>Session’s</w:t>
      </w:r>
      <w:r w:rsidR="005F4500" w:rsidRPr="00B075ED">
        <w:rPr>
          <w:rFonts w:cstheme="minorHAnsi"/>
          <w:sz w:val="24"/>
          <w:szCs w:val="24"/>
        </w:rPr>
        <w:t xml:space="preserve"> emergent gameplay patterns, with results that are at once explicable (the crowd’s demands are not unexpected) and yet unforeseen (</w:t>
      </w:r>
      <w:r w:rsidR="005F4500" w:rsidRPr="00B075ED">
        <w:rPr>
          <w:rFonts w:cstheme="minorHAnsi"/>
          <w:i/>
          <w:sz w:val="24"/>
          <w:szCs w:val="24"/>
        </w:rPr>
        <w:t>what</w:t>
      </w:r>
      <w:r w:rsidR="005F4500" w:rsidRPr="00B075ED">
        <w:rPr>
          <w:rFonts w:cstheme="minorHAnsi"/>
          <w:sz w:val="24"/>
          <w:szCs w:val="24"/>
        </w:rPr>
        <w:t xml:space="preserve"> demands are given to the player are largely random).</w:t>
      </w:r>
      <w:r w:rsidR="0038152F" w:rsidRPr="00B075ED">
        <w:rPr>
          <w:rFonts w:cstheme="minorHAnsi"/>
          <w:sz w:val="24"/>
          <w:szCs w:val="24"/>
        </w:rPr>
        <w:t xml:space="preserve"> This</w:t>
      </w:r>
      <w:r w:rsidR="005F4500" w:rsidRPr="00B075ED">
        <w:rPr>
          <w:rFonts w:cstheme="minorHAnsi"/>
          <w:sz w:val="24"/>
          <w:szCs w:val="24"/>
        </w:rPr>
        <w:t xml:space="preserve"> </w:t>
      </w:r>
      <w:r w:rsidR="0038152F" w:rsidRPr="00B075ED">
        <w:rPr>
          <w:rFonts w:cstheme="minorHAnsi"/>
          <w:sz w:val="24"/>
          <w:szCs w:val="24"/>
        </w:rPr>
        <w:t xml:space="preserve">system </w:t>
      </w:r>
      <w:r w:rsidR="005F4500" w:rsidRPr="00B075ED">
        <w:rPr>
          <w:rFonts w:cstheme="minorHAnsi"/>
          <w:sz w:val="24"/>
          <w:szCs w:val="24"/>
        </w:rPr>
        <w:t>h</w:t>
      </w:r>
      <w:r w:rsidR="0038152F" w:rsidRPr="00B075ED">
        <w:rPr>
          <w:rFonts w:cstheme="minorHAnsi"/>
          <w:sz w:val="24"/>
          <w:szCs w:val="24"/>
        </w:rPr>
        <w:t>opefully embraces</w:t>
      </w:r>
      <w:r w:rsidR="005F4500" w:rsidRPr="00B075ED">
        <w:rPr>
          <w:rFonts w:cstheme="minorHAnsi"/>
          <w:sz w:val="24"/>
          <w:szCs w:val="24"/>
        </w:rPr>
        <w:t xml:space="preserve"> the tension between </w:t>
      </w:r>
      <w:proofErr w:type="spellStart"/>
      <w:r w:rsidR="005F4500" w:rsidRPr="00B075ED">
        <w:rPr>
          <w:rFonts w:cstheme="minorHAnsi"/>
          <w:i/>
          <w:sz w:val="24"/>
          <w:szCs w:val="24"/>
        </w:rPr>
        <w:t>paidia</w:t>
      </w:r>
      <w:proofErr w:type="spellEnd"/>
      <w:r w:rsidR="005F4500" w:rsidRPr="00B075ED">
        <w:rPr>
          <w:rFonts w:cstheme="minorHAnsi"/>
          <w:i/>
          <w:sz w:val="24"/>
          <w:szCs w:val="24"/>
        </w:rPr>
        <w:t xml:space="preserve"> </w:t>
      </w:r>
      <w:r w:rsidR="005F4500" w:rsidRPr="00B075ED">
        <w:rPr>
          <w:rFonts w:cstheme="minorHAnsi"/>
          <w:sz w:val="24"/>
          <w:szCs w:val="24"/>
        </w:rPr>
        <w:t xml:space="preserve">and </w:t>
      </w:r>
      <w:proofErr w:type="spellStart"/>
      <w:r w:rsidR="005F4500" w:rsidRPr="00B075ED">
        <w:rPr>
          <w:rFonts w:cstheme="minorHAnsi"/>
          <w:i/>
          <w:sz w:val="24"/>
          <w:szCs w:val="24"/>
        </w:rPr>
        <w:t>ludus</w:t>
      </w:r>
      <w:proofErr w:type="spellEnd"/>
      <w:r w:rsidR="005F4500" w:rsidRPr="00B075ED">
        <w:rPr>
          <w:rFonts w:cstheme="minorHAnsi"/>
          <w:i/>
          <w:sz w:val="24"/>
          <w:szCs w:val="24"/>
        </w:rPr>
        <w:t>,</w:t>
      </w:r>
      <w:r w:rsidR="005F4500" w:rsidRPr="00B075ED">
        <w:rPr>
          <w:rFonts w:cstheme="minorHAnsi"/>
          <w:sz w:val="24"/>
          <w:szCs w:val="24"/>
        </w:rPr>
        <w:t xml:space="preserve"> the chance of </w:t>
      </w:r>
      <w:proofErr w:type="spellStart"/>
      <w:r w:rsidR="005F4500" w:rsidRPr="00B075ED">
        <w:rPr>
          <w:rFonts w:cstheme="minorHAnsi"/>
          <w:i/>
          <w:sz w:val="24"/>
          <w:szCs w:val="24"/>
        </w:rPr>
        <w:t>alea</w:t>
      </w:r>
      <w:proofErr w:type="spellEnd"/>
      <w:r w:rsidR="005F4500" w:rsidRPr="00B075ED">
        <w:rPr>
          <w:rFonts w:cstheme="minorHAnsi"/>
          <w:sz w:val="24"/>
          <w:szCs w:val="24"/>
        </w:rPr>
        <w:t xml:space="preserve"> responded</w:t>
      </w:r>
      <w:r w:rsidR="0038152F" w:rsidRPr="00B075ED">
        <w:rPr>
          <w:rFonts w:cstheme="minorHAnsi"/>
          <w:sz w:val="24"/>
          <w:szCs w:val="24"/>
        </w:rPr>
        <w:t xml:space="preserve"> to and curtailed by the defined rules </w:t>
      </w:r>
      <w:r w:rsidR="00CA1005" w:rsidRPr="00B075ED">
        <w:rPr>
          <w:rFonts w:cstheme="minorHAnsi"/>
          <w:sz w:val="24"/>
          <w:szCs w:val="24"/>
        </w:rPr>
        <w:t xml:space="preserve">and certainty-in-action </w:t>
      </w:r>
      <w:r w:rsidR="0038152F" w:rsidRPr="00B075ED">
        <w:rPr>
          <w:rFonts w:cstheme="minorHAnsi"/>
          <w:sz w:val="24"/>
          <w:szCs w:val="24"/>
        </w:rPr>
        <w:t xml:space="preserve">of </w:t>
      </w:r>
      <w:proofErr w:type="spellStart"/>
      <w:r w:rsidR="0038152F" w:rsidRPr="00B075ED">
        <w:rPr>
          <w:rFonts w:cstheme="minorHAnsi"/>
          <w:i/>
          <w:sz w:val="24"/>
          <w:szCs w:val="24"/>
        </w:rPr>
        <w:t>agôn</w:t>
      </w:r>
      <w:proofErr w:type="spellEnd"/>
      <w:r w:rsidR="00FA1CA4" w:rsidRPr="00B075ED">
        <w:rPr>
          <w:rFonts w:cstheme="minorHAnsi"/>
          <w:sz w:val="24"/>
          <w:szCs w:val="24"/>
        </w:rPr>
        <w:t xml:space="preserve">. The uncertainty of what clips are required in the future stands against a lot of the general tropes of the </w:t>
      </w:r>
      <w:r w:rsidR="00FA1CA4" w:rsidRPr="00B075ED">
        <w:rPr>
          <w:rFonts w:cstheme="minorHAnsi"/>
          <w:i/>
          <w:sz w:val="24"/>
          <w:szCs w:val="24"/>
        </w:rPr>
        <w:t xml:space="preserve">rhythm-action </w:t>
      </w:r>
      <w:r w:rsidR="00FA1CA4" w:rsidRPr="00B075ED">
        <w:rPr>
          <w:rFonts w:cstheme="minorHAnsi"/>
          <w:sz w:val="24"/>
          <w:szCs w:val="24"/>
        </w:rPr>
        <w:t>genre</w:t>
      </w:r>
      <w:r w:rsidR="00A51444" w:rsidRPr="00B075ED">
        <w:rPr>
          <w:rFonts w:cstheme="minorHAnsi"/>
          <w:i/>
          <w:sz w:val="24"/>
          <w:szCs w:val="24"/>
        </w:rPr>
        <w:t>,</w:t>
      </w:r>
      <w:r w:rsidR="00B033FB" w:rsidRPr="00B075ED">
        <w:rPr>
          <w:rFonts w:cstheme="minorHAnsi"/>
          <w:sz w:val="24"/>
          <w:szCs w:val="24"/>
        </w:rPr>
        <w:t xml:space="preserve"> and even</w:t>
      </w:r>
      <w:r w:rsidR="00A51444" w:rsidRPr="00B075ED">
        <w:rPr>
          <w:rFonts w:cstheme="minorHAnsi"/>
          <w:sz w:val="24"/>
          <w:szCs w:val="24"/>
        </w:rPr>
        <w:t xml:space="preserve"> to an extent, the defined outcomes of the </w:t>
      </w:r>
      <w:r w:rsidR="00A51444" w:rsidRPr="00B075ED">
        <w:rPr>
          <w:rFonts w:cstheme="minorHAnsi"/>
          <w:i/>
          <w:sz w:val="24"/>
          <w:szCs w:val="24"/>
        </w:rPr>
        <w:t>creative</w:t>
      </w:r>
      <w:r w:rsidR="0066035D" w:rsidRPr="00B075ED">
        <w:rPr>
          <w:rFonts w:cstheme="minorHAnsi"/>
          <w:sz w:val="24"/>
          <w:szCs w:val="24"/>
        </w:rPr>
        <w:t>. The P</w:t>
      </w:r>
      <w:r w:rsidR="00895365" w:rsidRPr="00B075ED">
        <w:rPr>
          <w:rFonts w:cstheme="minorHAnsi"/>
          <w:sz w:val="24"/>
          <w:szCs w:val="24"/>
        </w:rPr>
        <w:t xml:space="preserve">layer is </w:t>
      </w:r>
      <w:r w:rsidR="000E4E4C" w:rsidRPr="00B075ED">
        <w:rPr>
          <w:rFonts w:cstheme="minorHAnsi"/>
          <w:sz w:val="24"/>
          <w:szCs w:val="24"/>
        </w:rPr>
        <w:t xml:space="preserve">asked not to follow a defined score, or even strictly to create their own, but rather </w:t>
      </w:r>
      <w:r w:rsidR="009C7C62" w:rsidRPr="00B075ED">
        <w:rPr>
          <w:rFonts w:cstheme="minorHAnsi"/>
          <w:sz w:val="24"/>
          <w:szCs w:val="24"/>
        </w:rPr>
        <w:t>to adapt to th</w:t>
      </w:r>
      <w:r w:rsidR="00EB649E" w:rsidRPr="00B075ED">
        <w:rPr>
          <w:rFonts w:cstheme="minorHAnsi"/>
          <w:sz w:val="24"/>
          <w:szCs w:val="24"/>
        </w:rPr>
        <w:t>e moment by moment pressures of the</w:t>
      </w:r>
      <w:r w:rsidR="009C7C62" w:rsidRPr="00B075ED">
        <w:rPr>
          <w:rFonts w:cstheme="minorHAnsi"/>
          <w:sz w:val="24"/>
          <w:szCs w:val="24"/>
        </w:rPr>
        <w:t xml:space="preserve"> emergent gameplay </w:t>
      </w:r>
      <w:r w:rsidR="00EB649E" w:rsidRPr="00B075ED">
        <w:rPr>
          <w:rFonts w:cstheme="minorHAnsi"/>
          <w:sz w:val="24"/>
          <w:szCs w:val="24"/>
        </w:rPr>
        <w:t>created by crowd desires</w:t>
      </w:r>
      <w:r w:rsidR="00C86ED0" w:rsidRPr="00B075ED">
        <w:rPr>
          <w:rFonts w:cstheme="minorHAnsi"/>
          <w:sz w:val="24"/>
          <w:szCs w:val="24"/>
        </w:rPr>
        <w:t xml:space="preserve"> by utilising and re-constructing the active clips through the </w:t>
      </w:r>
      <w:proofErr w:type="spellStart"/>
      <w:r w:rsidR="00C86ED0" w:rsidRPr="00B075ED">
        <w:rPr>
          <w:rFonts w:cstheme="minorHAnsi"/>
          <w:i/>
          <w:sz w:val="24"/>
          <w:szCs w:val="24"/>
        </w:rPr>
        <w:t>Ableton</w:t>
      </w:r>
      <w:r w:rsidR="00C86ED0" w:rsidRPr="00B075ED">
        <w:rPr>
          <w:rFonts w:cstheme="minorHAnsi"/>
          <w:sz w:val="24"/>
          <w:szCs w:val="24"/>
        </w:rPr>
        <w:t>-esque</w:t>
      </w:r>
      <w:proofErr w:type="spellEnd"/>
      <w:r w:rsidR="00C86ED0" w:rsidRPr="00B075ED">
        <w:rPr>
          <w:rFonts w:cstheme="minorHAnsi"/>
          <w:sz w:val="24"/>
          <w:szCs w:val="24"/>
        </w:rPr>
        <w:t xml:space="preserve"> clip interface</w:t>
      </w:r>
      <w:r w:rsidR="0092537D" w:rsidRPr="00B075ED">
        <w:rPr>
          <w:rFonts w:cstheme="minorHAnsi"/>
          <w:sz w:val="24"/>
          <w:szCs w:val="24"/>
        </w:rPr>
        <w:t>.</w:t>
      </w:r>
    </w:p>
    <w:p w:rsidR="00CF0516" w:rsidRPr="00B075ED" w:rsidRDefault="00E87AFD" w:rsidP="00CF0516">
      <w:pPr>
        <w:tabs>
          <w:tab w:val="right" w:pos="9026"/>
        </w:tabs>
        <w:jc w:val="both"/>
        <w:rPr>
          <w:rFonts w:cstheme="minorHAnsi"/>
          <w:sz w:val="24"/>
          <w:szCs w:val="24"/>
        </w:rPr>
      </w:pPr>
      <w:r w:rsidRPr="00B075ED">
        <w:rPr>
          <w:rFonts w:cstheme="minorHAnsi"/>
          <w:sz w:val="24"/>
          <w:szCs w:val="24"/>
        </w:rPr>
        <w:t xml:space="preserve">In other words, the Player is asked to </w:t>
      </w:r>
      <w:r w:rsidRPr="00B075ED">
        <w:rPr>
          <w:rFonts w:cstheme="minorHAnsi"/>
          <w:i/>
          <w:sz w:val="24"/>
          <w:szCs w:val="24"/>
        </w:rPr>
        <w:t>improvise</w:t>
      </w:r>
      <w:r w:rsidRPr="00B075ED">
        <w:rPr>
          <w:rFonts w:cstheme="minorHAnsi"/>
          <w:sz w:val="24"/>
          <w:szCs w:val="24"/>
        </w:rPr>
        <w:t>.</w:t>
      </w:r>
    </w:p>
    <w:p w:rsidR="0092537D" w:rsidRPr="00B075ED" w:rsidRDefault="0092537D" w:rsidP="00CF0516">
      <w:pPr>
        <w:tabs>
          <w:tab w:val="right" w:pos="9026"/>
        </w:tabs>
        <w:jc w:val="both"/>
        <w:rPr>
          <w:rFonts w:cstheme="minorHAnsi"/>
          <w:sz w:val="24"/>
          <w:szCs w:val="24"/>
        </w:rPr>
      </w:pPr>
    </w:p>
    <w:p w:rsidR="009A5856" w:rsidRPr="00B075ED" w:rsidRDefault="009A5856" w:rsidP="009A5856">
      <w:pPr>
        <w:tabs>
          <w:tab w:val="right" w:pos="9026"/>
        </w:tabs>
        <w:ind w:right="2860"/>
        <w:jc w:val="right"/>
        <w:rPr>
          <w:rFonts w:cstheme="minorHAnsi"/>
          <w:sz w:val="32"/>
        </w:rPr>
      </w:pPr>
    </w:p>
    <w:p w:rsidR="00D02759" w:rsidRDefault="00D02759" w:rsidP="009A5856">
      <w:pPr>
        <w:tabs>
          <w:tab w:val="right" w:pos="9026"/>
        </w:tabs>
        <w:ind w:right="2860"/>
        <w:jc w:val="right"/>
        <w:rPr>
          <w:rFonts w:cstheme="minorHAnsi"/>
          <w:sz w:val="32"/>
        </w:rPr>
      </w:pPr>
    </w:p>
    <w:p w:rsidR="00D02759" w:rsidRDefault="00FE5336" w:rsidP="009A5856">
      <w:pPr>
        <w:tabs>
          <w:tab w:val="right" w:pos="9026"/>
        </w:tabs>
        <w:ind w:right="2860"/>
        <w:jc w:val="right"/>
        <w:rPr>
          <w:rFonts w:cstheme="minorHAnsi"/>
          <w:sz w:val="32"/>
        </w:rPr>
      </w:pPr>
      <w:r>
        <w:rPr>
          <w:rFonts w:cstheme="minorHAnsi"/>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93.65pt;margin-top:-11.8pt;width:114.8pt;height:106.65pt;z-index:251666432;mso-position-horizontal-relative:text;mso-position-vertical-relative:text;mso-width-relative:page;mso-height-relative:page">
            <v:imagedata r:id="rId13" o:title="Drums III" cropbottom="34838f"/>
            <w10:wrap type="square"/>
          </v:shape>
        </w:pict>
      </w:r>
      <w:r w:rsidR="00D02759" w:rsidRPr="00B075ED">
        <w:rPr>
          <w:rFonts w:cstheme="minorHAnsi"/>
          <w:noProof/>
          <w:sz w:val="24"/>
          <w:szCs w:val="24"/>
        </w:rPr>
        <w:drawing>
          <wp:anchor distT="0" distB="0" distL="114300" distR="114300" simplePos="0" relativeHeight="251664384" behindDoc="0" locked="0" layoutInCell="1" allowOverlap="1" wp14:anchorId="225F29BA" wp14:editId="37D097AB">
            <wp:simplePos x="0" y="0"/>
            <wp:positionH relativeFrom="column">
              <wp:posOffset>-26670</wp:posOffset>
            </wp:positionH>
            <wp:positionV relativeFrom="paragraph">
              <wp:posOffset>-80010</wp:posOffset>
            </wp:positionV>
            <wp:extent cx="3059430" cy="1216025"/>
            <wp:effectExtent l="0" t="0" r="0" b="0"/>
            <wp:wrapSquare wrapText="bothSides"/>
            <wp:docPr id="7" name="Picture 7" descr="C:\Users\samha_000\AppData\Local\Microsoft\Windows\INetCache\Content.Word\Exclamation Bubble red drums in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ha_000\AppData\Local\Microsoft\Windows\INetCache\Content.Word\Exclamation Bubble red drums inver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9430" cy="1216025"/>
                    </a:xfrm>
                    <a:prstGeom prst="rect">
                      <a:avLst/>
                    </a:prstGeom>
                    <a:noFill/>
                    <a:ln>
                      <a:noFill/>
                    </a:ln>
                  </pic:spPr>
                </pic:pic>
              </a:graphicData>
            </a:graphic>
          </wp:anchor>
        </w:drawing>
      </w:r>
    </w:p>
    <w:p w:rsidR="00D02759" w:rsidRDefault="00D02759" w:rsidP="009A5856">
      <w:pPr>
        <w:tabs>
          <w:tab w:val="right" w:pos="9026"/>
        </w:tabs>
        <w:ind w:right="2860"/>
        <w:jc w:val="right"/>
        <w:rPr>
          <w:rFonts w:cstheme="minorHAnsi"/>
          <w:sz w:val="32"/>
        </w:rPr>
      </w:pPr>
    </w:p>
    <w:p w:rsidR="00D02759" w:rsidRDefault="00D02759" w:rsidP="009A5856">
      <w:pPr>
        <w:tabs>
          <w:tab w:val="right" w:pos="9026"/>
        </w:tabs>
        <w:ind w:right="2860"/>
        <w:jc w:val="right"/>
        <w:rPr>
          <w:rFonts w:cstheme="minorHAnsi"/>
          <w:sz w:val="32"/>
        </w:rPr>
      </w:pPr>
    </w:p>
    <w:p w:rsidR="00D02759" w:rsidRDefault="00D02759" w:rsidP="00D02759">
      <w:pPr>
        <w:tabs>
          <w:tab w:val="right" w:pos="9026"/>
        </w:tabs>
        <w:ind w:right="2860"/>
        <w:rPr>
          <w:rFonts w:cstheme="minorHAnsi"/>
          <w:sz w:val="32"/>
        </w:rPr>
      </w:pPr>
      <w:r w:rsidRPr="00B075ED">
        <w:rPr>
          <w:rFonts w:cstheme="minorHAnsi"/>
          <w:noProof/>
        </w:rPr>
        <mc:AlternateContent>
          <mc:Choice Requires="wps">
            <w:drawing>
              <wp:anchor distT="0" distB="0" distL="114300" distR="114300" simplePos="0" relativeHeight="251668480" behindDoc="0" locked="0" layoutInCell="1" allowOverlap="1" wp14:anchorId="53294299" wp14:editId="70ECC7F0">
                <wp:simplePos x="0" y="0"/>
                <wp:positionH relativeFrom="column">
                  <wp:posOffset>826770</wp:posOffset>
                </wp:positionH>
                <wp:positionV relativeFrom="paragraph">
                  <wp:posOffset>34925</wp:posOffset>
                </wp:positionV>
                <wp:extent cx="4088765" cy="482600"/>
                <wp:effectExtent l="0" t="0" r="6985" b="0"/>
                <wp:wrapSquare wrapText="bothSides"/>
                <wp:docPr id="8" name="Text Box 8"/>
                <wp:cNvGraphicFramePr/>
                <a:graphic xmlns:a="http://schemas.openxmlformats.org/drawingml/2006/main">
                  <a:graphicData uri="http://schemas.microsoft.com/office/word/2010/wordprocessingShape">
                    <wps:wsp>
                      <wps:cNvSpPr txBox="1"/>
                      <wps:spPr>
                        <a:xfrm>
                          <a:off x="0" y="0"/>
                          <a:ext cx="4088765" cy="482600"/>
                        </a:xfrm>
                        <a:prstGeom prst="rect">
                          <a:avLst/>
                        </a:prstGeom>
                        <a:solidFill>
                          <a:prstClr val="white"/>
                        </a:solidFill>
                        <a:ln>
                          <a:noFill/>
                        </a:ln>
                        <a:effectLst/>
                      </wps:spPr>
                      <wps:txbx>
                        <w:txbxContent>
                          <w:p w:rsidR="00080ECC" w:rsidRPr="00C21A77" w:rsidRDefault="00080ECC" w:rsidP="002F0529">
                            <w:pPr>
                              <w:pStyle w:val="Caption"/>
                              <w:jc w:val="center"/>
                              <w:rPr>
                                <w:noProof/>
                                <w:sz w:val="24"/>
                                <w:szCs w:val="24"/>
                              </w:rPr>
                            </w:pPr>
                            <w:r>
                              <w:t xml:space="preserve">Figure </w:t>
                            </w:r>
                            <w:fldSimple w:instr=" SEQ Figure \* ARABIC ">
                              <w:r w:rsidR="00B075ED">
                                <w:rPr>
                                  <w:noProof/>
                                </w:rPr>
                                <w:t>5</w:t>
                              </w:r>
                            </w:fldSimple>
                            <w:r>
                              <w:t xml:space="preserve">: The Audience Calls for Stylish Drums - the technically demanding clip </w:t>
                            </w:r>
                            <w:r>
                              <w:rPr>
                                <w:i/>
                              </w:rPr>
                              <w:t>Rasputin Plays the Drums</w:t>
                            </w:r>
                            <w:r>
                              <w:t xml:space="preserve"> can be a tricky one for a player to implement effectively.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65.1pt;margin-top:2.75pt;width:321.95pt;height: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" stroked="f">
                <v:textbox inset="0,0,0,0">
                  <w:txbxContent>
                    <w:p w:rsidR="00080ECC" w:rsidRPr="00C21A77" w:rsidRDefault="00080ECC" w:rsidP="002F0529">
                      <w:pPr>
                        <w:pStyle w:val="Caption"/>
                        <w:jc w:val="center"/>
                        <w:rPr>
                          <w:noProof/>
                          <w:sz w:val="24"/>
                          <w:szCs w:val="24"/>
                        </w:rPr>
                      </w:pPr>
                      <w:r>
                        <w:t xml:space="preserve">Figure </w:t>
                      </w:r>
                      <w:r w:rsidR="00DF480A">
                        <w:fldChar w:fldCharType="begin"/>
                      </w:r>
                      <w:r w:rsidR="00DF480A">
                        <w:instrText xml:space="preserve"> SEQ Figure \* ARABIC </w:instrText>
                      </w:r>
                      <w:r w:rsidR="00DF480A">
                        <w:fldChar w:fldCharType="separate"/>
                      </w:r>
                      <w:r w:rsidR="00B075ED">
                        <w:rPr>
                          <w:noProof/>
                        </w:rPr>
                        <w:t>5</w:t>
                      </w:r>
                      <w:r w:rsidR="00DF480A">
                        <w:rPr>
                          <w:noProof/>
                        </w:rPr>
                        <w:fldChar w:fldCharType="end"/>
                      </w:r>
                      <w:r>
                        <w:t xml:space="preserve">: The Audience Calls for Stylish Drums - the technically demanding clip </w:t>
                      </w:r>
                      <w:r>
                        <w:rPr>
                          <w:i/>
                        </w:rPr>
                        <w:t>Rasputin Plays the Drums</w:t>
                      </w:r>
                      <w:r>
                        <w:t xml:space="preserve"> can be a tricky one for a player to implement effectively.</w:t>
                      </w:r>
                    </w:p>
                  </w:txbxContent>
                </v:textbox>
                <w10:wrap type="square"/>
              </v:shape>
            </w:pict>
          </mc:Fallback>
        </mc:AlternateContent>
      </w:r>
    </w:p>
    <w:p w:rsidR="00CF0516" w:rsidRPr="00B075ED" w:rsidRDefault="00CF0516" w:rsidP="00D02759">
      <w:pPr>
        <w:tabs>
          <w:tab w:val="right" w:pos="9026"/>
        </w:tabs>
        <w:ind w:right="2860"/>
        <w:rPr>
          <w:rFonts w:cstheme="minorHAnsi"/>
          <w:i/>
          <w:sz w:val="24"/>
          <w:szCs w:val="24"/>
        </w:rPr>
      </w:pPr>
      <w:r w:rsidRPr="00B075ED">
        <w:rPr>
          <w:rFonts w:cstheme="minorHAnsi"/>
          <w:sz w:val="32"/>
        </w:rPr>
        <w:t>Improvisation, Jazz and the Magic Circle</w:t>
      </w:r>
    </w:p>
    <w:p w:rsidR="006E7CCA" w:rsidRPr="00B075ED" w:rsidRDefault="000D0F77" w:rsidP="00E87316">
      <w:pPr>
        <w:jc w:val="both"/>
        <w:rPr>
          <w:rFonts w:cstheme="minorHAnsi"/>
          <w:sz w:val="24"/>
        </w:rPr>
      </w:pPr>
      <w:r w:rsidRPr="00B075ED">
        <w:rPr>
          <w:rFonts w:cstheme="minorHAnsi"/>
          <w:sz w:val="24"/>
        </w:rPr>
        <w:t>Improvisation is not a new concept to music, or gaming</w:t>
      </w:r>
      <w:r w:rsidR="00672DD6" w:rsidRPr="00B075ED">
        <w:rPr>
          <w:rFonts w:cstheme="minorHAnsi"/>
          <w:sz w:val="24"/>
        </w:rPr>
        <w:t xml:space="preserve">. A player of a first person shooter like </w:t>
      </w:r>
      <w:r w:rsidR="00672DD6" w:rsidRPr="00B075ED">
        <w:rPr>
          <w:rFonts w:cstheme="minorHAnsi"/>
          <w:i/>
          <w:sz w:val="24"/>
        </w:rPr>
        <w:t>Halo</w:t>
      </w:r>
      <w:r w:rsidR="00672DD6" w:rsidRPr="00B075ED">
        <w:rPr>
          <w:rFonts w:cstheme="minorHAnsi"/>
          <w:sz w:val="24"/>
        </w:rPr>
        <w:t xml:space="preserve"> or </w:t>
      </w:r>
      <w:r w:rsidR="00672DD6" w:rsidRPr="00B075ED">
        <w:rPr>
          <w:rFonts w:cstheme="minorHAnsi"/>
          <w:i/>
          <w:sz w:val="24"/>
        </w:rPr>
        <w:t>Call of Duty</w:t>
      </w:r>
      <w:r w:rsidR="00672DD6" w:rsidRPr="00B075ED">
        <w:rPr>
          <w:rFonts w:cstheme="minorHAnsi"/>
          <w:sz w:val="24"/>
        </w:rPr>
        <w:t xml:space="preserve"> is often called upon to adapt and improvise to rapidly changing stimuli as threats and targets appear and are eliminated.</w:t>
      </w:r>
      <w:r w:rsidR="00672DD6" w:rsidRPr="00B075ED">
        <w:rPr>
          <w:rStyle w:val="FootnoteReference"/>
          <w:rFonts w:cstheme="minorHAnsi"/>
          <w:sz w:val="24"/>
        </w:rPr>
        <w:footnoteReference w:id="37"/>
      </w:r>
      <w:r w:rsidR="00A8251C" w:rsidRPr="00B075ED">
        <w:rPr>
          <w:rFonts w:cstheme="minorHAnsi"/>
          <w:sz w:val="24"/>
        </w:rPr>
        <w:t xml:space="preserve"> </w:t>
      </w:r>
      <w:r w:rsidR="00A8251C" w:rsidRPr="00B075ED">
        <w:rPr>
          <w:rStyle w:val="FootnoteReference"/>
          <w:rFonts w:cstheme="minorHAnsi"/>
          <w:sz w:val="24"/>
        </w:rPr>
        <w:footnoteReference w:id="38"/>
      </w:r>
      <w:r w:rsidR="0006392D" w:rsidRPr="00B075ED">
        <w:rPr>
          <w:rFonts w:cstheme="minorHAnsi"/>
          <w:sz w:val="24"/>
        </w:rPr>
        <w:t xml:space="preserve"> </w:t>
      </w:r>
      <w:r w:rsidR="001C0082" w:rsidRPr="00B075ED">
        <w:rPr>
          <w:rFonts w:cstheme="minorHAnsi"/>
          <w:sz w:val="24"/>
        </w:rPr>
        <w:t>There is rarely a dictated or absolute course of action for a player, and w</w:t>
      </w:r>
      <w:r w:rsidR="0006392D" w:rsidRPr="00B075ED">
        <w:rPr>
          <w:rFonts w:cstheme="minorHAnsi"/>
          <w:sz w:val="24"/>
        </w:rPr>
        <w:t xml:space="preserve">ith the birth of open-world, online shooters like Bungie’s </w:t>
      </w:r>
      <w:r w:rsidR="0006392D" w:rsidRPr="00B075ED">
        <w:rPr>
          <w:rFonts w:cstheme="minorHAnsi"/>
          <w:i/>
          <w:sz w:val="24"/>
        </w:rPr>
        <w:t>Destiny</w:t>
      </w:r>
      <w:r w:rsidR="001C0082" w:rsidRPr="00B075ED">
        <w:rPr>
          <w:rFonts w:cstheme="minorHAnsi"/>
          <w:i/>
          <w:sz w:val="24"/>
        </w:rPr>
        <w:t xml:space="preserve"> </w:t>
      </w:r>
      <w:r w:rsidR="001C0082" w:rsidRPr="00B075ED">
        <w:rPr>
          <w:rFonts w:cstheme="minorHAnsi"/>
          <w:sz w:val="24"/>
        </w:rPr>
        <w:t>which include random public events that spawn in more variables (occasionally mid-mission)</w:t>
      </w:r>
      <w:r w:rsidR="00AE7247" w:rsidRPr="00B075ED">
        <w:rPr>
          <w:rFonts w:cstheme="minorHAnsi"/>
          <w:sz w:val="24"/>
        </w:rPr>
        <w:t xml:space="preserve"> the need for players to improvise has only been exacerbated.</w:t>
      </w:r>
      <w:r w:rsidR="00AE7247" w:rsidRPr="00B075ED">
        <w:rPr>
          <w:rStyle w:val="FootnoteReference"/>
          <w:rFonts w:cstheme="minorHAnsi"/>
          <w:sz w:val="24"/>
        </w:rPr>
        <w:footnoteReference w:id="39"/>
      </w:r>
      <w:r w:rsidR="00695D47" w:rsidRPr="00B075ED">
        <w:rPr>
          <w:rFonts w:cstheme="minorHAnsi"/>
          <w:sz w:val="24"/>
        </w:rPr>
        <w:t xml:space="preserve"> The world of </w:t>
      </w:r>
      <w:r w:rsidR="00695D47" w:rsidRPr="00B075ED">
        <w:rPr>
          <w:rFonts w:cstheme="minorHAnsi"/>
          <w:i/>
          <w:sz w:val="24"/>
        </w:rPr>
        <w:t>music games</w:t>
      </w:r>
      <w:r w:rsidR="00503884" w:rsidRPr="00B075ED">
        <w:rPr>
          <w:rFonts w:cstheme="minorHAnsi"/>
          <w:sz w:val="24"/>
        </w:rPr>
        <w:t xml:space="preserve"> however, has</w:t>
      </w:r>
      <w:r w:rsidR="00695D47" w:rsidRPr="00B075ED">
        <w:rPr>
          <w:rFonts w:cstheme="minorHAnsi"/>
          <w:sz w:val="24"/>
        </w:rPr>
        <w:t xml:space="preserve"> generally </w:t>
      </w:r>
      <w:r w:rsidR="00503884" w:rsidRPr="00B075ED">
        <w:rPr>
          <w:rFonts w:cstheme="minorHAnsi"/>
          <w:sz w:val="24"/>
        </w:rPr>
        <w:t xml:space="preserve">shied away from moment to moment improvisation (there is an argument to be had around the compositional elements of </w:t>
      </w:r>
      <w:r w:rsidR="00503884" w:rsidRPr="00B075ED">
        <w:rPr>
          <w:rFonts w:cstheme="minorHAnsi"/>
          <w:i/>
          <w:sz w:val="24"/>
        </w:rPr>
        <w:t>creative</w:t>
      </w:r>
      <w:r w:rsidR="00503884" w:rsidRPr="00B075ED">
        <w:rPr>
          <w:rFonts w:cstheme="minorHAnsi"/>
          <w:sz w:val="24"/>
        </w:rPr>
        <w:t xml:space="preserve"> music games, and whether that constitutes as improvisational). Instead, we have to step back and look towards the realm of music</w:t>
      </w:r>
      <w:r w:rsidR="002E2601" w:rsidRPr="00B075ED">
        <w:rPr>
          <w:rFonts w:cstheme="minorHAnsi"/>
          <w:sz w:val="24"/>
        </w:rPr>
        <w:t xml:space="preserve">. The </w:t>
      </w:r>
      <w:r w:rsidR="00485A31" w:rsidRPr="00B075ED">
        <w:rPr>
          <w:rFonts w:cstheme="minorHAnsi"/>
          <w:sz w:val="24"/>
        </w:rPr>
        <w:t xml:space="preserve">most famous and storied genre of music to embrace improvisation is of course </w:t>
      </w:r>
      <w:r w:rsidR="00485A31" w:rsidRPr="00B075ED">
        <w:rPr>
          <w:rFonts w:cstheme="minorHAnsi"/>
          <w:i/>
          <w:sz w:val="24"/>
        </w:rPr>
        <w:t>jazz</w:t>
      </w:r>
      <w:r w:rsidR="00485A31" w:rsidRPr="00B075ED">
        <w:rPr>
          <w:rFonts w:cstheme="minorHAnsi"/>
          <w:sz w:val="24"/>
        </w:rPr>
        <w:t>.</w:t>
      </w:r>
    </w:p>
    <w:p w:rsidR="00915E1E" w:rsidRPr="00B075ED" w:rsidRDefault="006E7CCA" w:rsidP="00E87316">
      <w:pPr>
        <w:jc w:val="both"/>
        <w:rPr>
          <w:rFonts w:cstheme="minorHAnsi"/>
          <w:sz w:val="24"/>
        </w:rPr>
      </w:pPr>
      <w:r w:rsidRPr="00B075ED">
        <w:rPr>
          <w:rFonts w:cstheme="minorHAnsi"/>
          <w:sz w:val="24"/>
        </w:rPr>
        <w:t>We have seen how the traditional layout and design of the keyboard came out of musical notation and the stave</w:t>
      </w:r>
      <w:r w:rsidR="00F91317" w:rsidRPr="00B075ED">
        <w:rPr>
          <w:rFonts w:cstheme="minorHAnsi"/>
          <w:sz w:val="24"/>
        </w:rPr>
        <w:t xml:space="preserve">, the stave itself designed to mimic the neck of a stringed instrument, and how music and keyboards enabled the digitisation and quantification of music. </w:t>
      </w:r>
      <w:r w:rsidR="00F91317" w:rsidRPr="00B075ED">
        <w:rPr>
          <w:rFonts w:cstheme="minorHAnsi"/>
          <w:i/>
          <w:sz w:val="24"/>
        </w:rPr>
        <w:t>(Moseley 2016, Pg. 79-80).</w:t>
      </w:r>
      <w:r w:rsidR="00F52D64" w:rsidRPr="00B075ED">
        <w:rPr>
          <w:rFonts w:cstheme="minorHAnsi"/>
          <w:sz w:val="24"/>
        </w:rPr>
        <w:t xml:space="preserve"> Jazz musicians and music in defiance (or perhaps, in an escape from) this system often </w:t>
      </w:r>
      <w:r w:rsidR="00A328DD" w:rsidRPr="00B075ED">
        <w:rPr>
          <w:rFonts w:cstheme="minorHAnsi"/>
          <w:sz w:val="24"/>
        </w:rPr>
        <w:t>eschew standard notation entirely. Famously, professional jazz musicians are known for trading ideas in ephemeral, nebulously defined terms</w:t>
      </w:r>
      <w:r w:rsidR="00F2567E" w:rsidRPr="00B075ED">
        <w:rPr>
          <w:rFonts w:cstheme="minorHAnsi"/>
          <w:sz w:val="24"/>
        </w:rPr>
        <w:t xml:space="preserve"> that are certainly not notated and frustratingly ill-defined to the casual listener.</w:t>
      </w:r>
      <w:r w:rsidR="00A328DD" w:rsidRPr="00B075ED">
        <w:rPr>
          <w:rStyle w:val="FootnoteReference"/>
          <w:rFonts w:cstheme="minorHAnsi"/>
          <w:sz w:val="24"/>
        </w:rPr>
        <w:footnoteReference w:id="40"/>
      </w:r>
      <w:r w:rsidR="0097641D" w:rsidRPr="00B075ED">
        <w:rPr>
          <w:rFonts w:cstheme="minorHAnsi"/>
          <w:sz w:val="24"/>
        </w:rPr>
        <w:t xml:space="preserve"> </w:t>
      </w:r>
      <w:r w:rsidR="00EB7ECA" w:rsidRPr="00B075ED">
        <w:rPr>
          <w:rFonts w:cstheme="minorHAnsi"/>
          <w:sz w:val="24"/>
        </w:rPr>
        <w:t xml:space="preserve"> That is not to say that jazz does away with notational systems entirely:</w:t>
      </w:r>
    </w:p>
    <w:p w:rsidR="00BE52A5" w:rsidRPr="00B075ED" w:rsidRDefault="00BE52A5" w:rsidP="00511C13">
      <w:pPr>
        <w:ind w:left="720"/>
        <w:jc w:val="both"/>
        <w:rPr>
          <w:rFonts w:cstheme="minorHAnsi"/>
          <w:sz w:val="24"/>
        </w:rPr>
      </w:pPr>
      <w:r w:rsidRPr="00B075ED">
        <w:rPr>
          <w:rFonts w:cstheme="minorHAnsi"/>
          <w:sz w:val="24"/>
        </w:rPr>
        <w:t>Of course, notation is still important to many jazz musicians insofar as it provides a medium through which the ‘standard’ repertoire circulates. Tellingly, however, jazz musicians tend to conceive of written music not as a ‘score’ that tallies musical instructions, but rather as a ‘chart’</w:t>
      </w:r>
      <w:r w:rsidR="007A0810" w:rsidRPr="00B075ED">
        <w:rPr>
          <w:rFonts w:cstheme="minorHAnsi"/>
          <w:sz w:val="24"/>
        </w:rPr>
        <w:t xml:space="preserve"> </w:t>
      </w:r>
      <w:proofErr w:type="gramStart"/>
      <w:r w:rsidR="007A0810" w:rsidRPr="00B075ED">
        <w:rPr>
          <w:rFonts w:cstheme="minorHAnsi"/>
          <w:sz w:val="24"/>
        </w:rPr>
        <w:t>that maps</w:t>
      </w:r>
      <w:proofErr w:type="gramEnd"/>
      <w:r w:rsidR="007A0810" w:rsidRPr="00B075ED">
        <w:rPr>
          <w:rFonts w:cstheme="minorHAnsi"/>
          <w:sz w:val="24"/>
        </w:rPr>
        <w:t xml:space="preserve"> out musical space to b</w:t>
      </w:r>
      <w:r w:rsidR="00E87316" w:rsidRPr="00B075ED">
        <w:rPr>
          <w:rFonts w:cstheme="minorHAnsi"/>
          <w:sz w:val="24"/>
        </w:rPr>
        <w:t>e navigated in the course of performance.</w:t>
      </w:r>
      <w:r w:rsidR="00511C13" w:rsidRPr="00B075ED">
        <w:rPr>
          <w:rFonts w:cstheme="minorHAnsi"/>
          <w:sz w:val="24"/>
        </w:rPr>
        <w:t xml:space="preserve"> </w:t>
      </w:r>
      <w:proofErr w:type="gramStart"/>
      <w:r w:rsidR="00511C13" w:rsidRPr="00B075ED">
        <w:rPr>
          <w:rFonts w:cstheme="minorHAnsi"/>
          <w:i/>
          <w:sz w:val="24"/>
        </w:rPr>
        <w:t>(Moseley 2016, Pg. 143).</w:t>
      </w:r>
      <w:proofErr w:type="gramEnd"/>
    </w:p>
    <w:p w:rsidR="003103F8" w:rsidRPr="00B075ED" w:rsidRDefault="00217D8C" w:rsidP="00217D8C">
      <w:pPr>
        <w:rPr>
          <w:rFonts w:cstheme="minorHAnsi"/>
          <w:sz w:val="24"/>
        </w:rPr>
      </w:pPr>
      <w:r w:rsidRPr="00B075ED">
        <w:rPr>
          <w:rFonts w:cstheme="minorHAnsi"/>
          <w:sz w:val="24"/>
        </w:rPr>
        <w:lastRenderedPageBreak/>
        <w:t xml:space="preserve">This deliberately open-ended nature of jazz charts and </w:t>
      </w:r>
      <w:r w:rsidR="006A4927" w:rsidRPr="00B075ED">
        <w:rPr>
          <w:rFonts w:cstheme="minorHAnsi"/>
          <w:sz w:val="24"/>
        </w:rPr>
        <w:t xml:space="preserve">a predilection and acceptance of improvisation </w:t>
      </w:r>
      <w:r w:rsidR="00140260" w:rsidRPr="00B075ED">
        <w:rPr>
          <w:rFonts w:cstheme="minorHAnsi"/>
          <w:sz w:val="24"/>
        </w:rPr>
        <w:t xml:space="preserve">within the genre </w:t>
      </w:r>
      <w:r w:rsidR="006A4927" w:rsidRPr="00B075ED">
        <w:rPr>
          <w:rFonts w:cstheme="minorHAnsi"/>
          <w:sz w:val="24"/>
        </w:rPr>
        <w:t xml:space="preserve">made it an excellent fit for </w:t>
      </w:r>
      <w:r w:rsidR="006B6826" w:rsidRPr="00B075ED">
        <w:rPr>
          <w:rFonts w:cstheme="minorHAnsi"/>
          <w:sz w:val="24"/>
        </w:rPr>
        <w:t>a musical game that attempts to tackle improvisation</w:t>
      </w:r>
      <w:r w:rsidRPr="00B075ED">
        <w:rPr>
          <w:rFonts w:cstheme="minorHAnsi"/>
          <w:sz w:val="24"/>
        </w:rPr>
        <w:t>. A</w:t>
      </w:r>
      <w:r w:rsidR="00575124" w:rsidRPr="00B075ED">
        <w:rPr>
          <w:rFonts w:cstheme="minorHAnsi"/>
          <w:sz w:val="24"/>
        </w:rPr>
        <w:t>s a result, a</w:t>
      </w:r>
      <w:r w:rsidRPr="00B075ED">
        <w:rPr>
          <w:rFonts w:cstheme="minorHAnsi"/>
          <w:sz w:val="24"/>
        </w:rPr>
        <w:t xml:space="preserve"> great many of the major aesthetic choices within </w:t>
      </w:r>
      <w:r w:rsidRPr="00B075ED">
        <w:rPr>
          <w:rFonts w:cstheme="minorHAnsi"/>
          <w:i/>
          <w:sz w:val="24"/>
        </w:rPr>
        <w:t>Session</w:t>
      </w:r>
      <w:r w:rsidR="00140260" w:rsidRPr="00B075ED">
        <w:rPr>
          <w:rFonts w:cstheme="minorHAnsi"/>
          <w:sz w:val="24"/>
        </w:rPr>
        <w:t xml:space="preserve"> have been made to reflect the culture and stylings of jazz</w:t>
      </w:r>
      <w:r w:rsidR="00214CBA" w:rsidRPr="00B075ED">
        <w:rPr>
          <w:rFonts w:cstheme="minorHAnsi"/>
          <w:sz w:val="24"/>
        </w:rPr>
        <w:t>: the choice of an</w:t>
      </w:r>
      <w:r w:rsidRPr="00B075ED">
        <w:rPr>
          <w:rFonts w:cstheme="minorHAnsi"/>
          <w:sz w:val="24"/>
        </w:rPr>
        <w:t xml:space="preserve"> </w:t>
      </w:r>
      <w:proofErr w:type="spellStart"/>
      <w:r w:rsidRPr="00B075ED">
        <w:rPr>
          <w:rFonts w:cstheme="minorHAnsi"/>
          <w:i/>
          <w:sz w:val="24"/>
        </w:rPr>
        <w:t>Inkpen</w:t>
      </w:r>
      <w:proofErr w:type="spellEnd"/>
      <w:r w:rsidRPr="00B075ED">
        <w:rPr>
          <w:rFonts w:cstheme="minorHAnsi"/>
          <w:sz w:val="24"/>
        </w:rPr>
        <w:t xml:space="preserve"> script for </w:t>
      </w:r>
      <w:r w:rsidR="00377803" w:rsidRPr="00B075ED">
        <w:rPr>
          <w:rFonts w:cstheme="minorHAnsi"/>
          <w:sz w:val="24"/>
        </w:rPr>
        <w:t xml:space="preserve">the </w:t>
      </w:r>
      <w:r w:rsidRPr="00B075ED">
        <w:rPr>
          <w:rFonts w:cstheme="minorHAnsi"/>
          <w:sz w:val="24"/>
        </w:rPr>
        <w:t>victory and defeat screen</w:t>
      </w:r>
      <w:r w:rsidR="002F6EE0" w:rsidRPr="00B075ED">
        <w:rPr>
          <w:rFonts w:cstheme="minorHAnsi"/>
          <w:sz w:val="24"/>
        </w:rPr>
        <w:t>s</w:t>
      </w:r>
      <w:r w:rsidRPr="00B075ED">
        <w:rPr>
          <w:rFonts w:cstheme="minorHAnsi"/>
          <w:sz w:val="24"/>
        </w:rPr>
        <w:t xml:space="preserve"> is a nod towards the styles of jazz chord sheets </w:t>
      </w:r>
      <w:r w:rsidR="00DE260B" w:rsidRPr="00B075ED">
        <w:rPr>
          <w:rFonts w:cstheme="minorHAnsi"/>
          <w:sz w:val="24"/>
        </w:rPr>
        <w:t xml:space="preserve">and sheet music </w:t>
      </w:r>
      <w:r w:rsidRPr="00B075ED">
        <w:rPr>
          <w:rFonts w:cstheme="minorHAnsi"/>
          <w:sz w:val="24"/>
        </w:rPr>
        <w:t xml:space="preserve">(see: Figure 6); the decision to run with a jazz club as a venue; indeed, the choice of jazz as the </w:t>
      </w:r>
      <w:r w:rsidR="006B6826" w:rsidRPr="00B075ED">
        <w:rPr>
          <w:rFonts w:cstheme="minorHAnsi"/>
          <w:sz w:val="24"/>
        </w:rPr>
        <w:t xml:space="preserve">game’s </w:t>
      </w:r>
      <w:r w:rsidRPr="00B075ED">
        <w:rPr>
          <w:rFonts w:cstheme="minorHAnsi"/>
          <w:sz w:val="24"/>
        </w:rPr>
        <w:t xml:space="preserve">primary </w:t>
      </w:r>
      <w:r w:rsidR="00140260" w:rsidRPr="00B075ED">
        <w:rPr>
          <w:rFonts w:cstheme="minorHAnsi"/>
          <w:sz w:val="24"/>
        </w:rPr>
        <w:t>musical genre in the first place over other options like funk</w:t>
      </w:r>
      <w:r w:rsidRPr="00B075ED">
        <w:rPr>
          <w:rFonts w:cstheme="minorHAnsi"/>
          <w:sz w:val="24"/>
        </w:rPr>
        <w:t>. It extends fur</w:t>
      </w:r>
      <w:r w:rsidR="00575124" w:rsidRPr="00B075ED">
        <w:rPr>
          <w:rFonts w:cstheme="minorHAnsi"/>
          <w:sz w:val="24"/>
        </w:rPr>
        <w:t xml:space="preserve">ther into naming sensibilities, with </w:t>
      </w:r>
      <w:r w:rsidRPr="00B075ED">
        <w:rPr>
          <w:rFonts w:cstheme="minorHAnsi"/>
          <w:sz w:val="24"/>
        </w:rPr>
        <w:t xml:space="preserve">clip types of </w:t>
      </w:r>
      <w:r w:rsidRPr="00B075ED">
        <w:rPr>
          <w:rFonts w:cstheme="minorHAnsi"/>
          <w:i/>
          <w:sz w:val="24"/>
        </w:rPr>
        <w:t>groove</w:t>
      </w:r>
      <w:r w:rsidRPr="00B075ED">
        <w:rPr>
          <w:rFonts w:cstheme="minorHAnsi"/>
          <w:sz w:val="24"/>
        </w:rPr>
        <w:t xml:space="preserve"> and </w:t>
      </w:r>
      <w:r w:rsidRPr="00B075ED">
        <w:rPr>
          <w:rFonts w:cstheme="minorHAnsi"/>
          <w:i/>
          <w:sz w:val="24"/>
        </w:rPr>
        <w:t>funk</w:t>
      </w:r>
      <w:r w:rsidR="00575124" w:rsidRPr="00B075ED">
        <w:rPr>
          <w:rFonts w:cstheme="minorHAnsi"/>
          <w:i/>
          <w:sz w:val="24"/>
        </w:rPr>
        <w:t xml:space="preserve"> </w:t>
      </w:r>
      <w:r w:rsidR="00575124" w:rsidRPr="00B075ED">
        <w:rPr>
          <w:rFonts w:cstheme="minorHAnsi"/>
          <w:sz w:val="24"/>
        </w:rPr>
        <w:t xml:space="preserve">in </w:t>
      </w:r>
      <w:r w:rsidR="00575124" w:rsidRPr="00B075ED">
        <w:rPr>
          <w:rFonts w:cstheme="minorHAnsi"/>
          <w:i/>
          <w:sz w:val="24"/>
        </w:rPr>
        <w:t>Session</w:t>
      </w:r>
      <w:r w:rsidRPr="00B075ED">
        <w:rPr>
          <w:rFonts w:cstheme="minorHAnsi"/>
          <w:sz w:val="24"/>
        </w:rPr>
        <w:t xml:space="preserve"> over a more rock heavy </w:t>
      </w:r>
      <w:r w:rsidRPr="00B075ED">
        <w:rPr>
          <w:rFonts w:cstheme="minorHAnsi"/>
          <w:i/>
          <w:sz w:val="24"/>
        </w:rPr>
        <w:t xml:space="preserve">riff </w:t>
      </w:r>
      <w:r w:rsidRPr="00B075ED">
        <w:rPr>
          <w:rFonts w:cstheme="minorHAnsi"/>
          <w:sz w:val="24"/>
        </w:rPr>
        <w:t>or</w:t>
      </w:r>
      <w:r w:rsidRPr="00B075ED">
        <w:rPr>
          <w:rFonts w:cstheme="minorHAnsi"/>
          <w:i/>
          <w:sz w:val="24"/>
        </w:rPr>
        <w:t xml:space="preserve"> </w:t>
      </w:r>
      <w:r w:rsidRPr="00B075ED">
        <w:rPr>
          <w:rFonts w:cstheme="minorHAnsi"/>
          <w:sz w:val="24"/>
        </w:rPr>
        <w:t xml:space="preserve">an EDM inspired </w:t>
      </w:r>
      <w:r w:rsidRPr="00B075ED">
        <w:rPr>
          <w:rFonts w:cstheme="minorHAnsi"/>
          <w:i/>
          <w:sz w:val="24"/>
        </w:rPr>
        <w:t>drop.</w:t>
      </w:r>
      <w:r w:rsidRPr="00B075ED">
        <w:rPr>
          <w:rFonts w:cstheme="minorHAnsi"/>
          <w:sz w:val="24"/>
        </w:rPr>
        <w:t xml:space="preserve"> </w:t>
      </w:r>
    </w:p>
    <w:p w:rsidR="00E46A2E" w:rsidRPr="00B075ED" w:rsidRDefault="00E46A2E" w:rsidP="00217D8C">
      <w:pPr>
        <w:rPr>
          <w:rFonts w:cstheme="minorHAnsi"/>
          <w:sz w:val="24"/>
        </w:rPr>
      </w:pPr>
    </w:p>
    <w:p w:rsidR="003103F8" w:rsidRPr="00B075ED" w:rsidRDefault="003103F8" w:rsidP="003103F8">
      <w:pPr>
        <w:keepNext/>
        <w:jc w:val="center"/>
        <w:rPr>
          <w:rFonts w:cstheme="minorHAnsi"/>
        </w:rPr>
      </w:pPr>
      <w:r w:rsidRPr="00B075ED">
        <w:rPr>
          <w:rFonts w:cstheme="minorHAnsi"/>
          <w:noProof/>
        </w:rPr>
        <w:drawing>
          <wp:inline distT="0" distB="0" distL="0" distR="0" wp14:anchorId="0ED7063D" wp14:editId="6A16F9DF">
            <wp:extent cx="4287328" cy="1483744"/>
            <wp:effectExtent l="19050" t="19050" r="18415" b="21590"/>
            <wp:docPr id="10" name="Picture 10" descr="https://i.stack.imgur.com/tfj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stack.imgur.com/tfj9u.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73739"/>
                    <a:stretch/>
                  </pic:blipFill>
                  <pic:spPr bwMode="auto">
                    <a:xfrm>
                      <a:off x="0" y="0"/>
                      <a:ext cx="4287520" cy="14838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E260B" w:rsidRPr="00B075ED" w:rsidRDefault="003103F8" w:rsidP="003103F8">
      <w:pPr>
        <w:pStyle w:val="Caption"/>
        <w:jc w:val="center"/>
        <w:rPr>
          <w:rFonts w:cstheme="minorHAnsi"/>
          <w:noProof/>
        </w:rPr>
      </w:pPr>
      <w:r w:rsidRPr="00B075ED">
        <w:rPr>
          <w:rFonts w:cstheme="minorHAnsi"/>
        </w:rPr>
        <w:t xml:space="preserve">Figure </w:t>
      </w:r>
      <w:r w:rsidR="00DF480A" w:rsidRPr="00B075ED">
        <w:rPr>
          <w:rFonts w:cstheme="minorHAnsi"/>
        </w:rPr>
        <w:fldChar w:fldCharType="begin"/>
      </w:r>
      <w:r w:rsidR="00DF480A" w:rsidRPr="00B075ED">
        <w:rPr>
          <w:rFonts w:cstheme="minorHAnsi"/>
        </w:rPr>
        <w:instrText xml:space="preserve"> SEQ Figure \* ARABIC </w:instrText>
      </w:r>
      <w:r w:rsidR="00DF480A" w:rsidRPr="00B075ED">
        <w:rPr>
          <w:rFonts w:cstheme="minorHAnsi"/>
        </w:rPr>
        <w:fldChar w:fldCharType="separate"/>
      </w:r>
      <w:r w:rsidR="00B075ED" w:rsidRPr="00B075ED">
        <w:rPr>
          <w:rFonts w:cstheme="minorHAnsi"/>
          <w:noProof/>
        </w:rPr>
        <w:t>6</w:t>
      </w:r>
      <w:r w:rsidR="00DF480A" w:rsidRPr="00B075ED">
        <w:rPr>
          <w:rFonts w:cstheme="minorHAnsi"/>
          <w:noProof/>
        </w:rPr>
        <w:fldChar w:fldCharType="end"/>
      </w:r>
      <w:r w:rsidRPr="00B075ED">
        <w:rPr>
          <w:rFonts w:cstheme="minorHAnsi"/>
        </w:rPr>
        <w:t>: A fragment of typical jazz</w:t>
      </w:r>
      <w:r w:rsidRPr="00B075ED">
        <w:rPr>
          <w:rFonts w:cstheme="minorHAnsi"/>
          <w:noProof/>
        </w:rPr>
        <w:t xml:space="preserve"> sheet music.</w:t>
      </w:r>
    </w:p>
    <w:p w:rsidR="00E46A2E" w:rsidRPr="00B075ED" w:rsidRDefault="00E46A2E" w:rsidP="00E46A2E">
      <w:pPr>
        <w:rPr>
          <w:rFonts w:cstheme="minorHAnsi"/>
        </w:rPr>
      </w:pPr>
    </w:p>
    <w:p w:rsidR="001E7D14" w:rsidRPr="00B075ED" w:rsidRDefault="00D26568" w:rsidP="007805A6">
      <w:pPr>
        <w:jc w:val="both"/>
        <w:rPr>
          <w:rFonts w:cstheme="minorHAnsi"/>
          <w:sz w:val="24"/>
        </w:rPr>
      </w:pPr>
      <w:r w:rsidRPr="00B075ED">
        <w:rPr>
          <w:rFonts w:cstheme="minorHAnsi"/>
          <w:sz w:val="24"/>
        </w:rPr>
        <w:t xml:space="preserve">Curious, though, is the idea of ‘standard.’ What does the concept of </w:t>
      </w:r>
      <w:r w:rsidRPr="00B075ED">
        <w:rPr>
          <w:rFonts w:cstheme="minorHAnsi"/>
          <w:i/>
          <w:sz w:val="24"/>
        </w:rPr>
        <w:t>standard</w:t>
      </w:r>
      <w:r w:rsidRPr="00B075ED">
        <w:rPr>
          <w:rFonts w:cstheme="minorHAnsi"/>
          <w:sz w:val="24"/>
        </w:rPr>
        <w:t xml:space="preserve"> mean when</w:t>
      </w:r>
      <w:r w:rsidR="002767D8" w:rsidRPr="00B075ED">
        <w:rPr>
          <w:rFonts w:cstheme="minorHAnsi"/>
          <w:sz w:val="24"/>
        </w:rPr>
        <w:t>,</w:t>
      </w:r>
      <w:r w:rsidRPr="00B075ED">
        <w:rPr>
          <w:rFonts w:cstheme="minorHAnsi"/>
          <w:sz w:val="24"/>
        </w:rPr>
        <w:t xml:space="preserve"> </w:t>
      </w:r>
      <w:r w:rsidR="002767D8" w:rsidRPr="00B075ED">
        <w:rPr>
          <w:rFonts w:cstheme="minorHAnsi"/>
          <w:sz w:val="24"/>
        </w:rPr>
        <w:t xml:space="preserve">by the very nature of improvisation, </w:t>
      </w:r>
      <w:r w:rsidR="000568BD" w:rsidRPr="00B075ED">
        <w:rPr>
          <w:rFonts w:cstheme="minorHAnsi"/>
          <w:sz w:val="24"/>
        </w:rPr>
        <w:t>one cannot play or experience the same solo, groove or melody again if it has been improvised</w:t>
      </w:r>
      <w:r w:rsidR="00084AFC" w:rsidRPr="00B075ED">
        <w:rPr>
          <w:rFonts w:cstheme="minorHAnsi"/>
          <w:sz w:val="24"/>
        </w:rPr>
        <w:t>? This is of course at an extreme; it is possible (and very common) for musicians to remember and retain great improvisations – it is an excellent method of writing new songs!</w:t>
      </w:r>
      <w:r w:rsidR="00280F1F" w:rsidRPr="00B075ED">
        <w:rPr>
          <w:rFonts w:cstheme="minorHAnsi"/>
          <w:sz w:val="24"/>
        </w:rPr>
        <w:t xml:space="preserve"> </w:t>
      </w:r>
      <w:r w:rsidR="001C7DA4" w:rsidRPr="00B075ED">
        <w:rPr>
          <w:rFonts w:cstheme="minorHAnsi"/>
          <w:sz w:val="24"/>
        </w:rPr>
        <w:t xml:space="preserve">The </w:t>
      </w:r>
      <w:r w:rsidR="001C7DA4" w:rsidRPr="00B075ED">
        <w:rPr>
          <w:rFonts w:cstheme="minorHAnsi"/>
          <w:i/>
          <w:sz w:val="24"/>
        </w:rPr>
        <w:t>standard</w:t>
      </w:r>
      <w:r w:rsidR="00C425A8" w:rsidRPr="00B075ED">
        <w:rPr>
          <w:rFonts w:cstheme="minorHAnsi"/>
          <w:sz w:val="24"/>
        </w:rPr>
        <w:t xml:space="preserve"> as it is conceptualised here is as a starting point, a way to congregate players onto the same musical (as well as physical) </w:t>
      </w:r>
      <w:r w:rsidR="00E940A3" w:rsidRPr="00B075ED">
        <w:rPr>
          <w:rFonts w:cstheme="minorHAnsi"/>
          <w:sz w:val="24"/>
        </w:rPr>
        <w:t xml:space="preserve">page. From this starting point for the many, the individual can then </w:t>
      </w:r>
      <w:r w:rsidR="00E34A2E" w:rsidRPr="00B075ED">
        <w:rPr>
          <w:rFonts w:cstheme="minorHAnsi"/>
          <w:sz w:val="24"/>
        </w:rPr>
        <w:t xml:space="preserve">look to explore and venture out on their own </w:t>
      </w:r>
      <w:r w:rsidR="003E6EFF" w:rsidRPr="00B075ED">
        <w:rPr>
          <w:rFonts w:cstheme="minorHAnsi"/>
          <w:sz w:val="24"/>
        </w:rPr>
        <w:t>in the manner of the jazz professionals</w:t>
      </w:r>
      <w:r w:rsidR="00DC15FC" w:rsidRPr="00B075ED">
        <w:rPr>
          <w:rFonts w:cstheme="minorHAnsi"/>
          <w:sz w:val="24"/>
        </w:rPr>
        <w:t>,</w:t>
      </w:r>
      <w:r w:rsidR="00AF75D2" w:rsidRPr="00B075ED">
        <w:rPr>
          <w:rFonts w:cstheme="minorHAnsi"/>
          <w:sz w:val="24"/>
        </w:rPr>
        <w:t xml:space="preserve"> and </w:t>
      </w:r>
      <w:r w:rsidR="00DC15FC" w:rsidRPr="00B075ED">
        <w:rPr>
          <w:rFonts w:cstheme="minorHAnsi"/>
          <w:sz w:val="24"/>
        </w:rPr>
        <w:t xml:space="preserve">it is </w:t>
      </w:r>
      <w:r w:rsidR="00AF75D2" w:rsidRPr="00B075ED">
        <w:rPr>
          <w:rFonts w:cstheme="minorHAnsi"/>
          <w:sz w:val="24"/>
        </w:rPr>
        <w:t>the</w:t>
      </w:r>
      <w:r w:rsidR="00DC15FC" w:rsidRPr="00B075ED">
        <w:rPr>
          <w:rFonts w:cstheme="minorHAnsi"/>
          <w:sz w:val="24"/>
        </w:rPr>
        <w:t>re that</w:t>
      </w:r>
      <w:r w:rsidR="003E6EFF" w:rsidRPr="00B075ED">
        <w:rPr>
          <w:rFonts w:cstheme="minorHAnsi"/>
          <w:sz w:val="24"/>
        </w:rPr>
        <w:t xml:space="preserve"> </w:t>
      </w:r>
      <w:r w:rsidR="00DC15FC" w:rsidRPr="00B075ED">
        <w:rPr>
          <w:rFonts w:cstheme="minorHAnsi"/>
          <w:sz w:val="24"/>
        </w:rPr>
        <w:t xml:space="preserve">the ill-defined </w:t>
      </w:r>
      <w:proofErr w:type="spellStart"/>
      <w:r w:rsidR="003E6EFF" w:rsidRPr="00B075ED">
        <w:rPr>
          <w:rFonts w:cstheme="minorHAnsi"/>
          <w:sz w:val="24"/>
        </w:rPr>
        <w:t>ephemeralities</w:t>
      </w:r>
      <w:proofErr w:type="spellEnd"/>
      <w:r w:rsidR="00AF75D2" w:rsidRPr="00B075ED">
        <w:rPr>
          <w:rFonts w:cstheme="minorHAnsi"/>
          <w:sz w:val="24"/>
        </w:rPr>
        <w:t xml:space="preserve"> they conve</w:t>
      </w:r>
      <w:r w:rsidR="00DC15FC" w:rsidRPr="00B075ED">
        <w:rPr>
          <w:rFonts w:cstheme="minorHAnsi"/>
          <w:sz w:val="24"/>
        </w:rPr>
        <w:t>y ideas in can be explored</w:t>
      </w:r>
      <w:r w:rsidR="003E6EFF" w:rsidRPr="00B075ED">
        <w:rPr>
          <w:rFonts w:cstheme="minorHAnsi"/>
          <w:sz w:val="24"/>
        </w:rPr>
        <w:t>.</w:t>
      </w:r>
      <w:r w:rsidR="00AC2786" w:rsidRPr="00B075ED">
        <w:rPr>
          <w:rFonts w:cstheme="minorHAnsi"/>
          <w:sz w:val="24"/>
        </w:rPr>
        <w:t xml:space="preserve"> More telling</w:t>
      </w:r>
      <w:r w:rsidR="00B866B9" w:rsidRPr="00B075ED">
        <w:rPr>
          <w:rFonts w:cstheme="minorHAnsi"/>
          <w:sz w:val="24"/>
        </w:rPr>
        <w:t xml:space="preserve"> is the departure from the </w:t>
      </w:r>
      <w:r w:rsidR="00B87154" w:rsidRPr="00B075ED">
        <w:rPr>
          <w:rFonts w:cstheme="minorHAnsi"/>
          <w:sz w:val="24"/>
        </w:rPr>
        <w:t>traditional</w:t>
      </w:r>
      <w:r w:rsidR="00B866B9" w:rsidRPr="00B075ED">
        <w:rPr>
          <w:rFonts w:cstheme="minorHAnsi"/>
          <w:sz w:val="24"/>
        </w:rPr>
        <w:t xml:space="preserve"> score and its defined, knowable outcomes.</w:t>
      </w:r>
      <w:r w:rsidR="00AC2786" w:rsidRPr="00B075ED">
        <w:rPr>
          <w:rFonts w:cstheme="minorHAnsi"/>
          <w:sz w:val="24"/>
        </w:rPr>
        <w:t xml:space="preserve"> Instead, jazz looks to charts. What is made standard </w:t>
      </w:r>
      <w:r w:rsidR="002A1A82" w:rsidRPr="00B075ED">
        <w:rPr>
          <w:rFonts w:cstheme="minorHAnsi"/>
          <w:sz w:val="24"/>
        </w:rPr>
        <w:t xml:space="preserve">through charts </w:t>
      </w:r>
      <w:r w:rsidR="00AC2786" w:rsidRPr="00B075ED">
        <w:rPr>
          <w:rFonts w:cstheme="minorHAnsi"/>
          <w:sz w:val="24"/>
        </w:rPr>
        <w:t>is a common musical space</w:t>
      </w:r>
      <w:r w:rsidR="00B87154" w:rsidRPr="00B075ED">
        <w:rPr>
          <w:rFonts w:cstheme="minorHAnsi"/>
          <w:sz w:val="24"/>
        </w:rPr>
        <w:t>,</w:t>
      </w:r>
      <w:r w:rsidR="002A1A82" w:rsidRPr="00B075ED">
        <w:rPr>
          <w:rFonts w:cstheme="minorHAnsi"/>
          <w:sz w:val="24"/>
        </w:rPr>
        <w:t xml:space="preserve"> </w:t>
      </w:r>
      <w:r w:rsidR="00E73D82" w:rsidRPr="00B075ED">
        <w:rPr>
          <w:rFonts w:cstheme="minorHAnsi"/>
          <w:sz w:val="24"/>
        </w:rPr>
        <w:t xml:space="preserve">mapped out, yes, but </w:t>
      </w:r>
      <w:r w:rsidR="002A1A82" w:rsidRPr="00B075ED">
        <w:rPr>
          <w:rFonts w:cstheme="minorHAnsi"/>
          <w:sz w:val="24"/>
        </w:rPr>
        <w:t xml:space="preserve">which must </w:t>
      </w:r>
      <w:r w:rsidR="00E73D82" w:rsidRPr="00B075ED">
        <w:rPr>
          <w:rFonts w:cstheme="minorHAnsi"/>
          <w:sz w:val="24"/>
        </w:rPr>
        <w:t xml:space="preserve">still </w:t>
      </w:r>
      <w:r w:rsidR="002A1A82" w:rsidRPr="00B075ED">
        <w:rPr>
          <w:rFonts w:cstheme="minorHAnsi"/>
          <w:sz w:val="24"/>
        </w:rPr>
        <w:t>be ‘navigated.’</w:t>
      </w:r>
    </w:p>
    <w:p w:rsidR="00157F0B" w:rsidRPr="00B075ED" w:rsidRDefault="00157F0B" w:rsidP="007805A6">
      <w:pPr>
        <w:jc w:val="both"/>
        <w:rPr>
          <w:rFonts w:cstheme="minorHAnsi"/>
          <w:sz w:val="24"/>
        </w:rPr>
      </w:pPr>
      <w:r w:rsidRPr="00B075ED">
        <w:rPr>
          <w:rFonts w:cstheme="minorHAnsi"/>
          <w:sz w:val="24"/>
        </w:rPr>
        <w:t xml:space="preserve">This echoes uncannily with </w:t>
      </w:r>
      <w:proofErr w:type="spellStart"/>
      <w:r w:rsidR="00C82C7D" w:rsidRPr="00B075ED">
        <w:rPr>
          <w:rFonts w:cstheme="minorHAnsi"/>
          <w:sz w:val="24"/>
        </w:rPr>
        <w:t>Aarseth</w:t>
      </w:r>
      <w:proofErr w:type="spellEnd"/>
      <w:r w:rsidR="00C82C7D" w:rsidRPr="00B075ED">
        <w:rPr>
          <w:rFonts w:cstheme="minorHAnsi"/>
          <w:sz w:val="24"/>
        </w:rPr>
        <w:t xml:space="preserve"> and his ideas of the </w:t>
      </w:r>
      <w:r w:rsidR="00C82C7D" w:rsidRPr="00B075ED">
        <w:rPr>
          <w:rFonts w:cstheme="minorHAnsi"/>
          <w:i/>
          <w:sz w:val="24"/>
        </w:rPr>
        <w:t>ergodic</w:t>
      </w:r>
      <w:r w:rsidR="00C82C7D" w:rsidRPr="00B075ED">
        <w:rPr>
          <w:rFonts w:cstheme="minorHAnsi"/>
          <w:sz w:val="24"/>
        </w:rPr>
        <w:t>, and the ‘work in motion’</w:t>
      </w:r>
      <w:r w:rsidR="00BE0835" w:rsidRPr="00B075ED">
        <w:rPr>
          <w:rFonts w:cstheme="minorHAnsi"/>
          <w:sz w:val="24"/>
        </w:rPr>
        <w:t xml:space="preserve">. </w:t>
      </w:r>
      <w:proofErr w:type="gramStart"/>
      <w:r w:rsidR="00A73DA3" w:rsidRPr="00B075ED">
        <w:rPr>
          <w:rFonts w:cstheme="minorHAnsi"/>
          <w:i/>
          <w:sz w:val="24"/>
        </w:rPr>
        <w:t>(</w:t>
      </w:r>
      <w:proofErr w:type="spellStart"/>
      <w:r w:rsidR="00A73DA3" w:rsidRPr="00B075ED">
        <w:rPr>
          <w:rFonts w:cstheme="minorHAnsi"/>
          <w:i/>
          <w:sz w:val="24"/>
        </w:rPr>
        <w:t>Aars</w:t>
      </w:r>
      <w:r w:rsidR="00A722D3" w:rsidRPr="00B075ED">
        <w:rPr>
          <w:rFonts w:cstheme="minorHAnsi"/>
          <w:i/>
          <w:sz w:val="24"/>
        </w:rPr>
        <w:t>eth</w:t>
      </w:r>
      <w:proofErr w:type="spellEnd"/>
      <w:r w:rsidR="00A722D3" w:rsidRPr="00B075ED">
        <w:rPr>
          <w:rFonts w:cstheme="minorHAnsi"/>
          <w:i/>
          <w:sz w:val="24"/>
        </w:rPr>
        <w:t xml:space="preserve"> 1997</w:t>
      </w:r>
      <w:r w:rsidR="00A73DA3" w:rsidRPr="00B075ED">
        <w:rPr>
          <w:rFonts w:cstheme="minorHAnsi"/>
          <w:i/>
          <w:sz w:val="24"/>
        </w:rPr>
        <w:t>, Pg. 2-4, 51).</w:t>
      </w:r>
      <w:proofErr w:type="gramEnd"/>
      <w:r w:rsidR="00A73DA3" w:rsidRPr="00B075ED">
        <w:rPr>
          <w:rFonts w:cstheme="minorHAnsi"/>
          <w:i/>
          <w:sz w:val="24"/>
        </w:rPr>
        <w:t xml:space="preserve"> </w:t>
      </w:r>
      <w:r w:rsidR="00BE0835" w:rsidRPr="00B075ED">
        <w:rPr>
          <w:rFonts w:cstheme="minorHAnsi"/>
          <w:sz w:val="24"/>
        </w:rPr>
        <w:t xml:space="preserve">Much like a game, a jazz chart is incomplete without a player; it must be traversed with </w:t>
      </w:r>
      <w:r w:rsidR="00323280" w:rsidRPr="00B075ED">
        <w:rPr>
          <w:rFonts w:cstheme="minorHAnsi"/>
          <w:sz w:val="24"/>
        </w:rPr>
        <w:t xml:space="preserve">non-trivial </w:t>
      </w:r>
      <w:r w:rsidR="00BE0835" w:rsidRPr="00B075ED">
        <w:rPr>
          <w:rFonts w:cstheme="minorHAnsi"/>
          <w:sz w:val="24"/>
        </w:rPr>
        <w:t>effort, completed by the player’s skill and improvisational talents</w:t>
      </w:r>
      <w:r w:rsidR="003436A0" w:rsidRPr="00B075ED">
        <w:rPr>
          <w:rFonts w:cstheme="minorHAnsi"/>
          <w:sz w:val="24"/>
        </w:rPr>
        <w:t>. There is a very real chance of failure as a result, with players unable to react and perform appropriately while navigating the charts.</w:t>
      </w:r>
      <w:r w:rsidR="00323280" w:rsidRPr="00B075ED">
        <w:rPr>
          <w:rFonts w:cstheme="minorHAnsi"/>
          <w:sz w:val="24"/>
        </w:rPr>
        <w:t xml:space="preserve"> This unfinished, experimental playground for music </w:t>
      </w:r>
      <w:r w:rsidR="00916342" w:rsidRPr="00B075ED">
        <w:rPr>
          <w:rFonts w:cstheme="minorHAnsi"/>
          <w:sz w:val="24"/>
        </w:rPr>
        <w:t xml:space="preserve">therefore also ties in with ideas of the </w:t>
      </w:r>
      <w:r w:rsidR="00916342" w:rsidRPr="00B075ED">
        <w:rPr>
          <w:rFonts w:cstheme="minorHAnsi"/>
          <w:i/>
          <w:sz w:val="24"/>
        </w:rPr>
        <w:t>magic circle</w:t>
      </w:r>
      <w:r w:rsidR="00916342" w:rsidRPr="00B075ED">
        <w:rPr>
          <w:rFonts w:cstheme="minorHAnsi"/>
          <w:sz w:val="24"/>
        </w:rPr>
        <w:t>.</w:t>
      </w:r>
    </w:p>
    <w:p w:rsidR="00F62745" w:rsidRPr="00B075ED" w:rsidRDefault="00F62745" w:rsidP="007805A6">
      <w:pPr>
        <w:jc w:val="both"/>
        <w:rPr>
          <w:rFonts w:cstheme="minorHAnsi"/>
          <w:sz w:val="24"/>
        </w:rPr>
      </w:pPr>
      <w:r w:rsidRPr="00B075ED">
        <w:rPr>
          <w:rFonts w:cstheme="minorHAnsi"/>
          <w:sz w:val="24"/>
        </w:rPr>
        <w:lastRenderedPageBreak/>
        <w:t xml:space="preserve">Articulated first by </w:t>
      </w:r>
      <w:r w:rsidR="007713CE" w:rsidRPr="00B075ED">
        <w:rPr>
          <w:rFonts w:cstheme="minorHAnsi"/>
          <w:sz w:val="24"/>
        </w:rPr>
        <w:t xml:space="preserve">Johan Huizinga </w:t>
      </w:r>
      <w:r w:rsidRPr="00B075ED">
        <w:rPr>
          <w:rFonts w:cstheme="minorHAnsi"/>
          <w:sz w:val="24"/>
        </w:rPr>
        <w:t xml:space="preserve">in </w:t>
      </w:r>
      <w:r w:rsidR="00B918BF" w:rsidRPr="00B075ED">
        <w:rPr>
          <w:rFonts w:cstheme="minorHAnsi"/>
          <w:i/>
          <w:sz w:val="24"/>
        </w:rPr>
        <w:t>Homo</w:t>
      </w:r>
      <w:r w:rsidR="00B918BF" w:rsidRPr="00B075ED">
        <w:rPr>
          <w:rFonts w:cstheme="minorHAnsi"/>
          <w:sz w:val="24"/>
        </w:rPr>
        <w:t xml:space="preserve"> </w:t>
      </w:r>
      <w:proofErr w:type="spellStart"/>
      <w:r w:rsidR="00B918BF" w:rsidRPr="00B075ED">
        <w:rPr>
          <w:rFonts w:cstheme="minorHAnsi"/>
          <w:i/>
          <w:sz w:val="24"/>
        </w:rPr>
        <w:t>Ludens</w:t>
      </w:r>
      <w:proofErr w:type="spellEnd"/>
      <w:r w:rsidR="00B918BF" w:rsidRPr="00B075ED">
        <w:rPr>
          <w:rFonts w:cstheme="minorHAnsi"/>
          <w:sz w:val="24"/>
        </w:rPr>
        <w:t xml:space="preserve">, </w:t>
      </w:r>
      <w:r w:rsidR="00936574" w:rsidRPr="00B075ED">
        <w:rPr>
          <w:rFonts w:cstheme="minorHAnsi"/>
          <w:sz w:val="24"/>
        </w:rPr>
        <w:t xml:space="preserve">he suggests that </w:t>
      </w:r>
      <w:r w:rsidR="00B918BF" w:rsidRPr="00B075ED">
        <w:rPr>
          <w:rFonts w:cstheme="minorHAnsi"/>
          <w:sz w:val="24"/>
        </w:rPr>
        <w:t>‘…more striking even than the limitation as to time is the limitation as to space. All play moves and has its being within a playground marked off beforehand either materially or as a matter of course.’</w:t>
      </w:r>
      <w:r w:rsidR="00EF7DC8" w:rsidRPr="00B075ED">
        <w:rPr>
          <w:rFonts w:cstheme="minorHAnsi"/>
          <w:sz w:val="24"/>
        </w:rPr>
        <w:t xml:space="preserve"> </w:t>
      </w:r>
      <w:r w:rsidR="00B918BF" w:rsidRPr="00B075ED">
        <w:rPr>
          <w:rStyle w:val="FootnoteReference"/>
          <w:rFonts w:cstheme="minorHAnsi"/>
          <w:sz w:val="24"/>
        </w:rPr>
        <w:footnoteReference w:id="41"/>
      </w:r>
      <w:r w:rsidR="00D71B53" w:rsidRPr="00B075ED">
        <w:rPr>
          <w:rFonts w:cstheme="minorHAnsi"/>
          <w:sz w:val="24"/>
        </w:rPr>
        <w:t xml:space="preserve"> </w:t>
      </w:r>
      <w:r w:rsidR="00D71B53" w:rsidRPr="00B075ED">
        <w:rPr>
          <w:rFonts w:cstheme="minorHAnsi"/>
          <w:i/>
          <w:sz w:val="24"/>
        </w:rPr>
        <w:t>Play</w:t>
      </w:r>
      <w:r w:rsidR="00D71B53" w:rsidRPr="00B075ED">
        <w:rPr>
          <w:rFonts w:cstheme="minorHAnsi"/>
          <w:sz w:val="24"/>
        </w:rPr>
        <w:t>, contested and ambiguous though the terminology might be</w:t>
      </w:r>
      <w:r w:rsidR="007F2280" w:rsidRPr="00B075ED">
        <w:rPr>
          <w:rFonts w:cstheme="minorHAnsi"/>
          <w:sz w:val="24"/>
        </w:rPr>
        <w:t xml:space="preserve">, has a defined space and time, and that upon entering into that space a person becomes a </w:t>
      </w:r>
      <w:r w:rsidR="008F1415" w:rsidRPr="00B075ED">
        <w:rPr>
          <w:rFonts w:cstheme="minorHAnsi"/>
          <w:i/>
          <w:sz w:val="24"/>
        </w:rPr>
        <w:t>P</w:t>
      </w:r>
      <w:r w:rsidR="007F2280" w:rsidRPr="00B075ED">
        <w:rPr>
          <w:rFonts w:cstheme="minorHAnsi"/>
          <w:i/>
          <w:sz w:val="24"/>
        </w:rPr>
        <w:t>layer</w:t>
      </w:r>
      <w:r w:rsidR="007F2280" w:rsidRPr="00B075ED">
        <w:rPr>
          <w:rFonts w:cstheme="minorHAnsi"/>
          <w:sz w:val="24"/>
        </w:rPr>
        <w:t xml:space="preserve"> – someone who has voluntarily submitted themselves </w:t>
      </w:r>
      <w:r w:rsidR="002852CD" w:rsidRPr="00B075ED">
        <w:rPr>
          <w:rFonts w:cstheme="minorHAnsi"/>
          <w:sz w:val="24"/>
        </w:rPr>
        <w:t xml:space="preserve">to the rules of the game within that space. </w:t>
      </w:r>
      <w:proofErr w:type="spellStart"/>
      <w:r w:rsidR="002852CD" w:rsidRPr="00B075ED">
        <w:rPr>
          <w:rFonts w:cstheme="minorHAnsi"/>
          <w:sz w:val="24"/>
        </w:rPr>
        <w:t>Caillois</w:t>
      </w:r>
      <w:proofErr w:type="spellEnd"/>
      <w:r w:rsidR="002852CD" w:rsidRPr="00B075ED">
        <w:rPr>
          <w:rFonts w:cstheme="minorHAnsi"/>
          <w:sz w:val="24"/>
        </w:rPr>
        <w:t xml:space="preserve"> also expounds upon Huizinga’s concept: </w:t>
      </w:r>
    </w:p>
    <w:p w:rsidR="00137594" w:rsidRPr="00B075ED" w:rsidRDefault="00137594" w:rsidP="00137594">
      <w:pPr>
        <w:tabs>
          <w:tab w:val="right" w:pos="9026"/>
        </w:tabs>
        <w:ind w:left="720"/>
        <w:jc w:val="both"/>
        <w:rPr>
          <w:rFonts w:cstheme="minorHAnsi"/>
          <w:sz w:val="24"/>
          <w:szCs w:val="24"/>
        </w:rPr>
      </w:pPr>
      <w:r w:rsidRPr="00B075ED">
        <w:rPr>
          <w:rFonts w:cstheme="minorHAnsi"/>
          <w:sz w:val="24"/>
          <w:szCs w:val="24"/>
        </w:rPr>
        <w:t xml:space="preserve">In effect, play is essentially a separate occupation, carefully isolated from the rest of life, and generally is engaged in with precise limits of time and place. There is place for play: as needs dictate, the space for hopscotch, the board for checkers or chess, the stadium, the racetrack, the list, the ring, the stage, the arena, etc. Nothing that takes place outside this ideal frontier is relevant. </w:t>
      </w:r>
      <w:proofErr w:type="gramStart"/>
      <w:r w:rsidRPr="00B075ED">
        <w:rPr>
          <w:rFonts w:cstheme="minorHAnsi"/>
          <w:i/>
          <w:sz w:val="24"/>
          <w:szCs w:val="24"/>
        </w:rPr>
        <w:t>(</w:t>
      </w:r>
      <w:proofErr w:type="spellStart"/>
      <w:r w:rsidRPr="00B075ED">
        <w:rPr>
          <w:rFonts w:cstheme="minorHAnsi"/>
          <w:i/>
          <w:sz w:val="24"/>
          <w:szCs w:val="24"/>
        </w:rPr>
        <w:t>Caillois</w:t>
      </w:r>
      <w:proofErr w:type="spellEnd"/>
      <w:r w:rsidRPr="00B075ED">
        <w:rPr>
          <w:rFonts w:cstheme="minorHAnsi"/>
          <w:i/>
          <w:sz w:val="24"/>
          <w:szCs w:val="24"/>
        </w:rPr>
        <w:t xml:space="preserve"> 2001, Pg. 6).</w:t>
      </w:r>
      <w:proofErr w:type="gramEnd"/>
    </w:p>
    <w:p w:rsidR="006264C8" w:rsidRPr="00B075ED" w:rsidRDefault="00135A4F" w:rsidP="007805A6">
      <w:pPr>
        <w:jc w:val="both"/>
        <w:rPr>
          <w:rFonts w:cstheme="minorHAnsi"/>
          <w:sz w:val="24"/>
        </w:rPr>
      </w:pPr>
      <w:r w:rsidRPr="00B075ED">
        <w:rPr>
          <w:rFonts w:cstheme="minorHAnsi"/>
          <w:sz w:val="24"/>
        </w:rPr>
        <w:t xml:space="preserve">Play space is seen to be precise </w:t>
      </w:r>
      <w:r w:rsidRPr="00B075ED">
        <w:rPr>
          <w:rFonts w:cstheme="minorHAnsi"/>
          <w:i/>
          <w:sz w:val="24"/>
        </w:rPr>
        <w:t>in its limits</w:t>
      </w:r>
      <w:r w:rsidRPr="00B075ED">
        <w:rPr>
          <w:rFonts w:cstheme="minorHAnsi"/>
          <w:sz w:val="24"/>
        </w:rPr>
        <w:t xml:space="preserve"> but not necessarily within them. While chess and checkerboards are at one end of the discrete scale, the arena and (more relevantly to a game about musical performance) the st</w:t>
      </w:r>
      <w:r w:rsidR="00E02FFC" w:rsidRPr="00B075ED">
        <w:rPr>
          <w:rFonts w:cstheme="minorHAnsi"/>
          <w:sz w:val="24"/>
        </w:rPr>
        <w:t>age are at the ambiguous other. Other concepts of note that are articulated</w:t>
      </w:r>
      <w:r w:rsidR="00EA0DCE" w:rsidRPr="00B075ED">
        <w:rPr>
          <w:rFonts w:cstheme="minorHAnsi"/>
          <w:sz w:val="24"/>
        </w:rPr>
        <w:t xml:space="preserve"> include</w:t>
      </w:r>
      <w:r w:rsidR="00E02FFC" w:rsidRPr="00B075ED">
        <w:rPr>
          <w:rFonts w:cstheme="minorHAnsi"/>
          <w:sz w:val="24"/>
        </w:rPr>
        <w:t xml:space="preserve"> the idea that play is </w:t>
      </w:r>
      <w:r w:rsidR="00E02FFC" w:rsidRPr="00B075ED">
        <w:rPr>
          <w:rFonts w:cstheme="minorHAnsi"/>
          <w:i/>
          <w:sz w:val="24"/>
        </w:rPr>
        <w:t xml:space="preserve">separate </w:t>
      </w:r>
      <w:r w:rsidR="00E02FFC" w:rsidRPr="00B075ED">
        <w:rPr>
          <w:rFonts w:cstheme="minorHAnsi"/>
          <w:sz w:val="24"/>
        </w:rPr>
        <w:t xml:space="preserve">from real life, and following from that, </w:t>
      </w:r>
      <w:r w:rsidR="00EA0DCE" w:rsidRPr="00B075ED">
        <w:rPr>
          <w:rFonts w:cstheme="minorHAnsi"/>
          <w:sz w:val="24"/>
        </w:rPr>
        <w:t>part of that</w:t>
      </w:r>
      <w:r w:rsidR="004A4440" w:rsidRPr="00B075ED">
        <w:rPr>
          <w:rFonts w:cstheme="minorHAnsi"/>
          <w:sz w:val="24"/>
        </w:rPr>
        <w:t xml:space="preserve"> separation involves play becoming an occupation</w:t>
      </w:r>
      <w:r w:rsidR="00FC5DF9" w:rsidRPr="00B075ED">
        <w:rPr>
          <w:rFonts w:cstheme="minorHAnsi"/>
          <w:sz w:val="24"/>
        </w:rPr>
        <w:t xml:space="preserve"> of a kind</w:t>
      </w:r>
      <w:r w:rsidR="004A4440" w:rsidRPr="00B075ED">
        <w:rPr>
          <w:rFonts w:cstheme="minorHAnsi"/>
          <w:sz w:val="24"/>
        </w:rPr>
        <w:t xml:space="preserve">. To play is to put aside real life and assume a role to the </w:t>
      </w:r>
      <w:r w:rsidR="00FF6950" w:rsidRPr="00B075ED">
        <w:rPr>
          <w:rFonts w:cstheme="minorHAnsi"/>
          <w:sz w:val="24"/>
        </w:rPr>
        <w:t>exclusion of all else.</w:t>
      </w:r>
    </w:p>
    <w:p w:rsidR="00DE260B" w:rsidRPr="00B075ED" w:rsidRDefault="006264C8" w:rsidP="00FE33B0">
      <w:pPr>
        <w:tabs>
          <w:tab w:val="left" w:pos="2038"/>
        </w:tabs>
        <w:jc w:val="both"/>
        <w:rPr>
          <w:rFonts w:cstheme="minorHAnsi"/>
          <w:sz w:val="24"/>
        </w:rPr>
      </w:pPr>
      <w:r w:rsidRPr="00B075ED">
        <w:rPr>
          <w:rFonts w:cstheme="minorHAnsi"/>
          <w:i/>
          <w:sz w:val="24"/>
        </w:rPr>
        <w:t>Session</w:t>
      </w:r>
      <w:r w:rsidR="00A87D46" w:rsidRPr="00B075ED">
        <w:rPr>
          <w:rFonts w:cstheme="minorHAnsi"/>
          <w:sz w:val="24"/>
        </w:rPr>
        <w:t xml:space="preserve"> engages with the concept of the </w:t>
      </w:r>
      <w:r w:rsidR="00A87D46" w:rsidRPr="00B075ED">
        <w:rPr>
          <w:rFonts w:cstheme="minorHAnsi"/>
          <w:i/>
          <w:sz w:val="24"/>
        </w:rPr>
        <w:t>magic circle</w:t>
      </w:r>
      <w:r w:rsidR="00A87D46" w:rsidRPr="00B075ED">
        <w:rPr>
          <w:rFonts w:cstheme="minorHAnsi"/>
          <w:sz w:val="24"/>
        </w:rPr>
        <w:t xml:space="preserve"> on two fronts: it is both a game which is </w:t>
      </w:r>
      <w:r w:rsidR="00E051F1" w:rsidRPr="00B075ED">
        <w:rPr>
          <w:rFonts w:cstheme="minorHAnsi"/>
          <w:sz w:val="24"/>
        </w:rPr>
        <w:t>played</w:t>
      </w:r>
      <w:r w:rsidR="00A87D46" w:rsidRPr="00B075ED">
        <w:rPr>
          <w:rFonts w:cstheme="minorHAnsi"/>
          <w:sz w:val="24"/>
        </w:rPr>
        <w:t xml:space="preserve"> and a modelled musical performance using similar concepts to jazz charts to facilitate improvisation. </w:t>
      </w:r>
      <w:r w:rsidR="00F87760" w:rsidRPr="00B075ED">
        <w:rPr>
          <w:rFonts w:cstheme="minorHAnsi"/>
          <w:sz w:val="24"/>
        </w:rPr>
        <w:t>The first example is easy enough to comprehend: The bounds of the game are fixed by the beginning and end of the application, and internally between levels</w:t>
      </w:r>
      <w:r w:rsidR="003103F8" w:rsidRPr="00B075ED">
        <w:rPr>
          <w:rFonts w:cstheme="minorHAnsi"/>
          <w:sz w:val="24"/>
        </w:rPr>
        <w:t xml:space="preserve">. More abstract perhaps, is the second example. </w:t>
      </w:r>
      <w:r w:rsidR="00F65C18" w:rsidRPr="00B075ED">
        <w:rPr>
          <w:rFonts w:cstheme="minorHAnsi"/>
          <w:sz w:val="24"/>
        </w:rPr>
        <w:t xml:space="preserve">Mapping the game on to the concept </w:t>
      </w:r>
      <w:r w:rsidR="006878CB" w:rsidRPr="00B075ED">
        <w:rPr>
          <w:rFonts w:cstheme="minorHAnsi"/>
          <w:sz w:val="24"/>
        </w:rPr>
        <w:t>of the magic circle from a musical, jazz-inspired perspective, t</w:t>
      </w:r>
      <w:r w:rsidR="00E051F1" w:rsidRPr="00B075ED">
        <w:rPr>
          <w:rFonts w:cstheme="minorHAnsi"/>
          <w:sz w:val="24"/>
        </w:rPr>
        <w:t xml:space="preserve">he clip interface of </w:t>
      </w:r>
      <w:r w:rsidR="00E051F1" w:rsidRPr="00B075ED">
        <w:rPr>
          <w:rFonts w:cstheme="minorHAnsi"/>
          <w:i/>
          <w:sz w:val="24"/>
        </w:rPr>
        <w:t xml:space="preserve">Session </w:t>
      </w:r>
      <w:r w:rsidR="00E051F1" w:rsidRPr="00B075ED">
        <w:rPr>
          <w:rFonts w:cstheme="minorHAnsi"/>
          <w:sz w:val="24"/>
        </w:rPr>
        <w:t>becomes a remediated chart sheet for performance</w:t>
      </w:r>
      <w:r w:rsidR="002E257D" w:rsidRPr="00B075ED">
        <w:rPr>
          <w:rFonts w:cstheme="minorHAnsi"/>
          <w:sz w:val="24"/>
        </w:rPr>
        <w:t xml:space="preserve"> in-game</w:t>
      </w:r>
      <w:r w:rsidR="00E051F1" w:rsidRPr="00B075ED">
        <w:rPr>
          <w:rFonts w:cstheme="minorHAnsi"/>
          <w:sz w:val="24"/>
        </w:rPr>
        <w:t xml:space="preserve">. </w:t>
      </w:r>
      <w:r w:rsidR="002F6851" w:rsidRPr="00B075ED">
        <w:rPr>
          <w:rFonts w:cstheme="minorHAnsi"/>
          <w:sz w:val="24"/>
        </w:rPr>
        <w:t>It sets the bounds and limits of</w:t>
      </w:r>
      <w:r w:rsidR="00E051F1" w:rsidRPr="00B075ED">
        <w:rPr>
          <w:rFonts w:cstheme="minorHAnsi"/>
          <w:sz w:val="24"/>
        </w:rPr>
        <w:t xml:space="preserve"> what the player can and cannot do</w:t>
      </w:r>
      <w:r w:rsidR="006878CB" w:rsidRPr="00B075ED">
        <w:rPr>
          <w:rFonts w:cstheme="minorHAnsi"/>
          <w:sz w:val="24"/>
        </w:rPr>
        <w:t>, and acts as the ‘standard’ from which all players (professional or amateur) must perform.</w:t>
      </w:r>
      <w:r w:rsidR="00E54054" w:rsidRPr="00B075ED">
        <w:rPr>
          <w:rFonts w:cstheme="minorHAnsi"/>
          <w:sz w:val="24"/>
        </w:rPr>
        <w:t xml:space="preserve"> Furthering the analogy, the uncertainty and unpredictability of crowd desires determining a level’</w:t>
      </w:r>
      <w:r w:rsidR="00361B76" w:rsidRPr="00B075ED">
        <w:rPr>
          <w:rFonts w:cstheme="minorHAnsi"/>
          <w:sz w:val="24"/>
        </w:rPr>
        <w:t>s win condition</w:t>
      </w:r>
      <w:r w:rsidR="00E54054" w:rsidRPr="00B075ED">
        <w:rPr>
          <w:rFonts w:cstheme="minorHAnsi"/>
          <w:sz w:val="24"/>
        </w:rPr>
        <w:t xml:space="preserve"> sets a t</w:t>
      </w:r>
      <w:r w:rsidR="000764BA" w:rsidRPr="00B075ED">
        <w:rPr>
          <w:rFonts w:cstheme="minorHAnsi"/>
          <w:sz w:val="24"/>
        </w:rPr>
        <w:t xml:space="preserve">ime limit of sorts </w:t>
      </w:r>
      <w:r w:rsidR="00361B76" w:rsidRPr="00B075ED">
        <w:rPr>
          <w:rFonts w:cstheme="minorHAnsi"/>
          <w:sz w:val="24"/>
        </w:rPr>
        <w:t>on the game;</w:t>
      </w:r>
      <w:r w:rsidR="000764BA" w:rsidRPr="00B075ED">
        <w:rPr>
          <w:rFonts w:cstheme="minorHAnsi"/>
          <w:sz w:val="24"/>
        </w:rPr>
        <w:t xml:space="preserve"> </w:t>
      </w:r>
      <w:r w:rsidR="00E54054" w:rsidRPr="00B075ED">
        <w:rPr>
          <w:rFonts w:cstheme="minorHAnsi"/>
          <w:sz w:val="24"/>
        </w:rPr>
        <w:t>either the player</w:t>
      </w:r>
      <w:r w:rsidR="000764BA" w:rsidRPr="00B075ED">
        <w:rPr>
          <w:rFonts w:cstheme="minorHAnsi"/>
          <w:sz w:val="24"/>
        </w:rPr>
        <w:t xml:space="preserve"> meets the crowd’s expectations, thus ending the level positively, or they do not and the </w:t>
      </w:r>
      <w:r w:rsidR="000764BA" w:rsidRPr="00B075ED">
        <w:rPr>
          <w:rFonts w:cstheme="minorHAnsi"/>
          <w:i/>
          <w:sz w:val="24"/>
        </w:rPr>
        <w:t>Crowd Vibe</w:t>
      </w:r>
      <w:r w:rsidR="000764BA" w:rsidRPr="00B075ED">
        <w:rPr>
          <w:rFonts w:cstheme="minorHAnsi"/>
          <w:sz w:val="24"/>
        </w:rPr>
        <w:t xml:space="preserve"> deteriorates to a point the level ends in a loss state</w:t>
      </w:r>
      <w:r w:rsidR="00361B76" w:rsidRPr="00B075ED">
        <w:rPr>
          <w:rFonts w:cstheme="minorHAnsi"/>
          <w:sz w:val="24"/>
        </w:rPr>
        <w:t>.</w:t>
      </w:r>
      <w:r w:rsidR="00002C59" w:rsidRPr="00B075ED">
        <w:rPr>
          <w:rFonts w:cstheme="minorHAnsi"/>
          <w:sz w:val="24"/>
        </w:rPr>
        <w:t xml:space="preserve"> </w:t>
      </w:r>
      <w:r w:rsidR="008F5D37" w:rsidRPr="00B075ED">
        <w:rPr>
          <w:rFonts w:cstheme="minorHAnsi"/>
          <w:sz w:val="24"/>
        </w:rPr>
        <w:t xml:space="preserve">From an improvisational perspective, the crowd desires also </w:t>
      </w:r>
      <w:r w:rsidR="00765664" w:rsidRPr="00B075ED">
        <w:rPr>
          <w:rFonts w:cstheme="minorHAnsi"/>
          <w:sz w:val="24"/>
        </w:rPr>
        <w:t>force players to change, adapt and be unique. They must reconfigure and improvise in order to continue the performance; following a standard, formulaic pattern will result in failure (especially at higher difficulty settings).</w:t>
      </w:r>
      <w:r w:rsidR="00474CC6" w:rsidRPr="00B075ED">
        <w:rPr>
          <w:rFonts w:cstheme="minorHAnsi"/>
          <w:sz w:val="24"/>
        </w:rPr>
        <w:t xml:space="preserve"> To offer another musical lens, the improvisational building blocks of </w:t>
      </w:r>
      <w:r w:rsidR="00AC78DF" w:rsidRPr="00B075ED">
        <w:rPr>
          <w:rFonts w:cstheme="minorHAnsi"/>
          <w:sz w:val="24"/>
        </w:rPr>
        <w:t xml:space="preserve">the </w:t>
      </w:r>
      <w:r w:rsidR="00F24E1C" w:rsidRPr="00B075ED">
        <w:rPr>
          <w:rFonts w:cstheme="minorHAnsi"/>
          <w:sz w:val="24"/>
        </w:rPr>
        <w:t xml:space="preserve">clip interface is a large part </w:t>
      </w:r>
      <w:r w:rsidR="00131A6C" w:rsidRPr="00B075ED">
        <w:rPr>
          <w:rFonts w:cstheme="minorHAnsi"/>
          <w:sz w:val="24"/>
        </w:rPr>
        <w:t xml:space="preserve">of why </w:t>
      </w:r>
      <w:proofErr w:type="spellStart"/>
      <w:r w:rsidR="00131A6C" w:rsidRPr="00B075ED">
        <w:rPr>
          <w:rFonts w:cstheme="minorHAnsi"/>
          <w:i/>
          <w:sz w:val="24"/>
        </w:rPr>
        <w:t>Ableton</w:t>
      </w:r>
      <w:proofErr w:type="spellEnd"/>
      <w:r w:rsidR="00131A6C" w:rsidRPr="00B075ED">
        <w:rPr>
          <w:rFonts w:cstheme="minorHAnsi"/>
          <w:i/>
          <w:sz w:val="24"/>
        </w:rPr>
        <w:t xml:space="preserve"> Live</w:t>
      </w:r>
      <w:r w:rsidR="00131A6C" w:rsidRPr="00B075ED">
        <w:rPr>
          <w:rFonts w:cstheme="minorHAnsi"/>
          <w:sz w:val="24"/>
        </w:rPr>
        <w:t xml:space="preserve"> is a mainstay of DJs and EDM artists,</w:t>
      </w:r>
      <w:r w:rsidR="00E847F8" w:rsidRPr="00B075ED">
        <w:rPr>
          <w:rFonts w:cstheme="minorHAnsi"/>
          <w:sz w:val="24"/>
        </w:rPr>
        <w:t xml:space="preserve"> who rely</w:t>
      </w:r>
      <w:r w:rsidR="00131A6C" w:rsidRPr="00B075ED">
        <w:rPr>
          <w:rFonts w:cstheme="minorHAnsi"/>
          <w:sz w:val="24"/>
        </w:rPr>
        <w:t xml:space="preserve"> of </w:t>
      </w:r>
      <w:r w:rsidR="00131A6C" w:rsidRPr="00B075ED">
        <w:rPr>
          <w:rFonts w:cstheme="minorHAnsi"/>
          <w:sz w:val="24"/>
        </w:rPr>
        <w:lastRenderedPageBreak/>
        <w:t xml:space="preserve">the software’s ability to remix </w:t>
      </w:r>
      <w:r w:rsidR="00E847F8" w:rsidRPr="00B075ED">
        <w:rPr>
          <w:rFonts w:cstheme="minorHAnsi"/>
          <w:sz w:val="24"/>
        </w:rPr>
        <w:t>and reconfigure those building blocks on the fly.</w:t>
      </w:r>
      <w:r w:rsidR="00E847F8" w:rsidRPr="00B075ED">
        <w:rPr>
          <w:rStyle w:val="FootnoteReference"/>
          <w:rFonts w:cstheme="minorHAnsi"/>
          <w:sz w:val="24"/>
        </w:rPr>
        <w:footnoteReference w:id="42"/>
      </w:r>
      <w:r w:rsidR="009B4776" w:rsidRPr="00B075ED">
        <w:rPr>
          <w:rFonts w:cstheme="minorHAnsi"/>
          <w:sz w:val="24"/>
        </w:rPr>
        <w:t xml:space="preserve"> It is from these two improvisational heritages that </w:t>
      </w:r>
      <w:r w:rsidR="009B4776" w:rsidRPr="00B075ED">
        <w:rPr>
          <w:rFonts w:cstheme="minorHAnsi"/>
          <w:i/>
          <w:sz w:val="24"/>
        </w:rPr>
        <w:t xml:space="preserve">Session </w:t>
      </w:r>
      <w:r w:rsidR="009B4776" w:rsidRPr="00B075ED">
        <w:rPr>
          <w:rFonts w:cstheme="minorHAnsi"/>
          <w:sz w:val="24"/>
        </w:rPr>
        <w:t>draws inspiration and attempts to emulate.</w:t>
      </w:r>
    </w:p>
    <w:p w:rsidR="00FE33B0" w:rsidRPr="00B075ED" w:rsidRDefault="00FE33B0" w:rsidP="00FE33B0">
      <w:pPr>
        <w:tabs>
          <w:tab w:val="left" w:pos="2038"/>
        </w:tabs>
        <w:jc w:val="both"/>
        <w:rPr>
          <w:rFonts w:cstheme="minorHAnsi"/>
          <w:sz w:val="24"/>
        </w:rPr>
      </w:pPr>
    </w:p>
    <w:p w:rsidR="00EB7ECA" w:rsidRPr="00B075ED" w:rsidRDefault="007A0810" w:rsidP="00CF0516">
      <w:pPr>
        <w:rPr>
          <w:rFonts w:cstheme="minorHAnsi"/>
          <w:sz w:val="32"/>
        </w:rPr>
      </w:pPr>
      <w:r w:rsidRPr="00B075ED">
        <w:rPr>
          <w:rFonts w:cstheme="minorHAnsi"/>
          <w:sz w:val="32"/>
        </w:rPr>
        <w:t xml:space="preserve">From the </w:t>
      </w:r>
      <w:r w:rsidR="00FB0FCD" w:rsidRPr="00B075ED">
        <w:rPr>
          <w:rFonts w:cstheme="minorHAnsi"/>
          <w:sz w:val="32"/>
        </w:rPr>
        <w:t xml:space="preserve">Failings of the </w:t>
      </w:r>
      <w:r w:rsidRPr="00B075ED">
        <w:rPr>
          <w:rFonts w:cstheme="minorHAnsi"/>
          <w:sz w:val="32"/>
        </w:rPr>
        <w:t>Magic Circle to C</w:t>
      </w:r>
      <w:r w:rsidR="00F8111B" w:rsidRPr="00B075ED">
        <w:rPr>
          <w:rFonts w:cstheme="minorHAnsi"/>
          <w:sz w:val="32"/>
        </w:rPr>
        <w:t>onstructing</w:t>
      </w:r>
      <w:r w:rsidRPr="00B075ED">
        <w:rPr>
          <w:rFonts w:cstheme="minorHAnsi"/>
          <w:sz w:val="32"/>
        </w:rPr>
        <w:t xml:space="preserve"> Musical Space: Applying Architectural Game Theory</w:t>
      </w:r>
      <w:r w:rsidR="00100B53" w:rsidRPr="00B075ED">
        <w:rPr>
          <w:rFonts w:cstheme="minorHAnsi"/>
          <w:sz w:val="32"/>
        </w:rPr>
        <w:t xml:space="preserve"> to Musical Improvisation</w:t>
      </w:r>
    </w:p>
    <w:p w:rsidR="00B2628F" w:rsidRPr="00B075ED" w:rsidRDefault="00747631" w:rsidP="001304CB">
      <w:pPr>
        <w:jc w:val="both"/>
        <w:rPr>
          <w:rFonts w:cstheme="minorHAnsi"/>
          <w:sz w:val="24"/>
        </w:rPr>
      </w:pPr>
      <w:r w:rsidRPr="00B075ED">
        <w:rPr>
          <w:rFonts w:cstheme="minorHAnsi"/>
          <w:sz w:val="24"/>
        </w:rPr>
        <w:t xml:space="preserve">While the metaphor and theoretical model of the </w:t>
      </w:r>
      <w:r w:rsidRPr="00B075ED">
        <w:rPr>
          <w:rFonts w:cstheme="minorHAnsi"/>
          <w:i/>
          <w:sz w:val="24"/>
        </w:rPr>
        <w:t>magic circle</w:t>
      </w:r>
      <w:r w:rsidRPr="00B075ED">
        <w:rPr>
          <w:rFonts w:cstheme="minorHAnsi"/>
          <w:sz w:val="24"/>
        </w:rPr>
        <w:t xml:space="preserve"> is useful one for engaging with the concepts of play, it is not without its flaws. </w:t>
      </w:r>
      <w:r w:rsidR="00272E48" w:rsidRPr="00B075ED">
        <w:rPr>
          <w:rFonts w:cstheme="minorHAnsi"/>
          <w:sz w:val="24"/>
        </w:rPr>
        <w:t xml:space="preserve">The magic circle’s binary division between the real world and the playground has become contested in recent years with the rise of pervasive games like </w:t>
      </w:r>
      <w:r w:rsidR="00272E48" w:rsidRPr="00B075ED">
        <w:rPr>
          <w:rFonts w:cstheme="minorHAnsi"/>
          <w:i/>
          <w:sz w:val="24"/>
        </w:rPr>
        <w:t>Pokémon Go,</w:t>
      </w:r>
      <w:r w:rsidR="00272E48" w:rsidRPr="00B075ED">
        <w:rPr>
          <w:rFonts w:cstheme="minorHAnsi"/>
          <w:sz w:val="24"/>
        </w:rPr>
        <w:t xml:space="preserve"> which projects the game world into reality and conversely allows reality into the game.</w:t>
      </w:r>
      <w:r w:rsidR="00272E48" w:rsidRPr="00B075ED">
        <w:rPr>
          <w:rStyle w:val="FootnoteReference"/>
          <w:rFonts w:cstheme="minorHAnsi"/>
          <w:sz w:val="24"/>
        </w:rPr>
        <w:footnoteReference w:id="43"/>
      </w:r>
      <w:r w:rsidR="00272E48" w:rsidRPr="00B075ED">
        <w:rPr>
          <w:rFonts w:cstheme="minorHAnsi"/>
          <w:sz w:val="24"/>
        </w:rPr>
        <w:t xml:space="preserve"> </w:t>
      </w:r>
      <w:r w:rsidR="00272E48" w:rsidRPr="00B075ED">
        <w:rPr>
          <w:rStyle w:val="FootnoteReference"/>
          <w:rFonts w:cstheme="minorHAnsi"/>
          <w:sz w:val="24"/>
        </w:rPr>
        <w:footnoteReference w:id="44"/>
      </w:r>
      <w:r w:rsidR="00744DB0" w:rsidRPr="00B075ED">
        <w:rPr>
          <w:rFonts w:cstheme="minorHAnsi"/>
          <w:sz w:val="24"/>
        </w:rPr>
        <w:t xml:space="preserve"> </w:t>
      </w:r>
      <w:proofErr w:type="gramStart"/>
      <w:r w:rsidR="00744DB0" w:rsidRPr="00B075ED">
        <w:rPr>
          <w:rFonts w:cstheme="minorHAnsi"/>
          <w:i/>
          <w:sz w:val="24"/>
        </w:rPr>
        <w:t>(</w:t>
      </w:r>
      <w:proofErr w:type="spellStart"/>
      <w:r w:rsidR="00744DB0" w:rsidRPr="00B075ED">
        <w:rPr>
          <w:rFonts w:cstheme="minorHAnsi"/>
          <w:i/>
          <w:sz w:val="24"/>
        </w:rPr>
        <w:t>Consalvo</w:t>
      </w:r>
      <w:proofErr w:type="spellEnd"/>
      <w:r w:rsidR="00744DB0" w:rsidRPr="00B075ED">
        <w:rPr>
          <w:rFonts w:cstheme="minorHAnsi"/>
          <w:i/>
          <w:sz w:val="24"/>
        </w:rPr>
        <w:t xml:space="preserve"> 2007, Pg. 7).</w:t>
      </w:r>
      <w:proofErr w:type="gramEnd"/>
      <w:r w:rsidR="00E03E97" w:rsidRPr="00B075ED">
        <w:rPr>
          <w:rFonts w:cstheme="minorHAnsi"/>
          <w:sz w:val="24"/>
        </w:rPr>
        <w:t xml:space="preserve"> In </w:t>
      </w:r>
      <w:r w:rsidR="00E03E97" w:rsidRPr="00B075ED">
        <w:rPr>
          <w:rFonts w:cstheme="minorHAnsi"/>
          <w:i/>
          <w:sz w:val="24"/>
        </w:rPr>
        <w:t>Session’s</w:t>
      </w:r>
      <w:r w:rsidR="00E03E97" w:rsidRPr="00B075ED">
        <w:rPr>
          <w:rFonts w:cstheme="minorHAnsi"/>
          <w:sz w:val="24"/>
        </w:rPr>
        <w:t xml:space="preserve"> case</w:t>
      </w:r>
      <w:r w:rsidR="00752655" w:rsidRPr="00B075ED">
        <w:rPr>
          <w:rFonts w:cstheme="minorHAnsi"/>
          <w:sz w:val="24"/>
        </w:rPr>
        <w:t>, encouraging improvisation in turn encourages players to attempt to break free of the boundaries constraining that improvisation</w:t>
      </w:r>
      <w:r w:rsidR="00C42014" w:rsidRPr="00B075ED">
        <w:rPr>
          <w:rFonts w:cstheme="minorHAnsi"/>
          <w:sz w:val="24"/>
        </w:rPr>
        <w:t>.</w:t>
      </w:r>
      <w:r w:rsidR="00203208" w:rsidRPr="00B075ED">
        <w:rPr>
          <w:rFonts w:cstheme="minorHAnsi"/>
          <w:sz w:val="24"/>
        </w:rPr>
        <w:t xml:space="preserve"> Cindy Poremba states:</w:t>
      </w:r>
      <w:r w:rsidR="00784F71" w:rsidRPr="00B075ED">
        <w:rPr>
          <w:rFonts w:cstheme="minorHAnsi"/>
          <w:sz w:val="24"/>
        </w:rPr>
        <w:tab/>
      </w:r>
    </w:p>
    <w:p w:rsidR="00B2628F" w:rsidRPr="00B075ED" w:rsidRDefault="00B2628F" w:rsidP="00784F71">
      <w:pPr>
        <w:ind w:left="720"/>
        <w:jc w:val="both"/>
        <w:rPr>
          <w:rFonts w:cstheme="minorHAnsi"/>
          <w:sz w:val="24"/>
        </w:rPr>
      </w:pPr>
      <w:r w:rsidRPr="00B075ED">
        <w:rPr>
          <w:rFonts w:cstheme="minorHAnsi"/>
          <w:sz w:val="24"/>
        </w:rPr>
        <w:t xml:space="preserve">… </w:t>
      </w:r>
      <w:proofErr w:type="gramStart"/>
      <w:r w:rsidRPr="00B075ED">
        <w:rPr>
          <w:rFonts w:cstheme="minorHAnsi"/>
          <w:sz w:val="24"/>
        </w:rPr>
        <w:t>is</w:t>
      </w:r>
      <w:proofErr w:type="gramEnd"/>
      <w:r w:rsidRPr="00B075ED">
        <w:rPr>
          <w:rFonts w:cstheme="minorHAnsi"/>
          <w:sz w:val="24"/>
        </w:rPr>
        <w:t xml:space="preserve"> a game bound by the context set out by the game designer, or can it be reinterpreted by the play community? In the context of current digital games, player authorship demonstrates that, in reality, reinterpretation is simply a part of game play and agency. </w:t>
      </w:r>
      <w:proofErr w:type="gramStart"/>
      <w:r w:rsidRPr="00B075ED">
        <w:rPr>
          <w:rFonts w:cstheme="minorHAnsi"/>
          <w:i/>
          <w:sz w:val="24"/>
        </w:rPr>
        <w:t>(Poremba 2003).</w:t>
      </w:r>
      <w:proofErr w:type="gramEnd"/>
    </w:p>
    <w:p w:rsidR="00EF7EB3" w:rsidRPr="00B075ED" w:rsidRDefault="00CF1512" w:rsidP="00784F71">
      <w:pPr>
        <w:jc w:val="both"/>
        <w:rPr>
          <w:rFonts w:cstheme="minorHAnsi"/>
          <w:sz w:val="24"/>
        </w:rPr>
      </w:pPr>
      <w:r w:rsidRPr="00B075ED">
        <w:rPr>
          <w:rFonts w:cstheme="minorHAnsi"/>
          <w:sz w:val="24"/>
        </w:rPr>
        <w:t>Classic definitions of play contend that the player submits to the rules of the game as stated by the game’s designer, and then those rules are arbitrated by the game itself (especially in the case of a digital game</w:t>
      </w:r>
      <w:r w:rsidR="003E5C21" w:rsidRPr="00B075ED">
        <w:rPr>
          <w:rFonts w:cstheme="minorHAnsi"/>
          <w:sz w:val="24"/>
        </w:rPr>
        <w:t xml:space="preserve">) alongside </w:t>
      </w:r>
      <w:r w:rsidRPr="00B075ED">
        <w:rPr>
          <w:rFonts w:cstheme="minorHAnsi"/>
          <w:sz w:val="24"/>
        </w:rPr>
        <w:t>other players</w:t>
      </w:r>
      <w:r w:rsidR="003E5C21" w:rsidRPr="00B075ED">
        <w:rPr>
          <w:rFonts w:cstheme="minorHAnsi"/>
          <w:sz w:val="24"/>
        </w:rPr>
        <w:t>. Upon entering the magic circle, a person is therefore explicitly agreeing to submit to those rules.</w:t>
      </w:r>
      <w:r w:rsidR="00332AF9" w:rsidRPr="00B075ED">
        <w:rPr>
          <w:rFonts w:cstheme="minorHAnsi"/>
          <w:sz w:val="24"/>
        </w:rPr>
        <w:t xml:space="preserve"> Poremba here calls out a core fallacy of this conceptualisation: </w:t>
      </w:r>
      <w:r w:rsidR="000050EF" w:rsidRPr="00B075ED">
        <w:rPr>
          <w:rFonts w:cstheme="minorHAnsi"/>
          <w:sz w:val="24"/>
        </w:rPr>
        <w:t xml:space="preserve">it ignores </w:t>
      </w:r>
      <w:r w:rsidR="00332AF9" w:rsidRPr="00B075ED">
        <w:rPr>
          <w:rFonts w:cstheme="minorHAnsi"/>
          <w:sz w:val="24"/>
        </w:rPr>
        <w:t>the involvement and agency of a player</w:t>
      </w:r>
      <w:r w:rsidR="0067163D" w:rsidRPr="00B075ED">
        <w:rPr>
          <w:rFonts w:cstheme="minorHAnsi"/>
          <w:sz w:val="24"/>
        </w:rPr>
        <w:t xml:space="preserve">. Games are inherently unfinished, requiring a player, and in the aftermath of deconstructionism, Barthes and Foucault, it becomes challenging to dismiss the authorial rights of the player. </w:t>
      </w:r>
      <w:r w:rsidR="0067163D" w:rsidRPr="00B075ED">
        <w:rPr>
          <w:rStyle w:val="FootnoteReference"/>
          <w:rFonts w:cstheme="minorHAnsi"/>
          <w:sz w:val="24"/>
        </w:rPr>
        <w:footnoteReference w:id="45"/>
      </w:r>
      <w:r w:rsidR="0067163D" w:rsidRPr="00B075ED">
        <w:rPr>
          <w:rFonts w:cstheme="minorHAnsi"/>
          <w:sz w:val="24"/>
        </w:rPr>
        <w:t xml:space="preserve"> </w:t>
      </w:r>
      <w:r w:rsidR="0067163D" w:rsidRPr="00B075ED">
        <w:rPr>
          <w:rStyle w:val="FootnoteReference"/>
          <w:rFonts w:cstheme="minorHAnsi"/>
          <w:sz w:val="24"/>
        </w:rPr>
        <w:footnoteReference w:id="46"/>
      </w:r>
      <w:r w:rsidR="00A722D3" w:rsidRPr="00B075ED">
        <w:rPr>
          <w:rFonts w:cstheme="minorHAnsi"/>
          <w:sz w:val="24"/>
        </w:rPr>
        <w:t xml:space="preserve"> </w:t>
      </w:r>
      <w:proofErr w:type="gramStart"/>
      <w:r w:rsidR="00A722D3" w:rsidRPr="00B075ED">
        <w:rPr>
          <w:rFonts w:cstheme="minorHAnsi"/>
          <w:i/>
          <w:sz w:val="24"/>
        </w:rPr>
        <w:t>(</w:t>
      </w:r>
      <w:proofErr w:type="spellStart"/>
      <w:r w:rsidR="00A722D3" w:rsidRPr="00B075ED">
        <w:rPr>
          <w:rFonts w:cstheme="minorHAnsi"/>
          <w:i/>
          <w:sz w:val="24"/>
        </w:rPr>
        <w:t>Aarseth</w:t>
      </w:r>
      <w:proofErr w:type="spellEnd"/>
      <w:r w:rsidR="00A722D3" w:rsidRPr="00B075ED">
        <w:rPr>
          <w:rFonts w:cstheme="minorHAnsi"/>
          <w:i/>
          <w:sz w:val="24"/>
        </w:rPr>
        <w:t xml:space="preserve"> 1997, Pg. 51).</w:t>
      </w:r>
      <w:proofErr w:type="gramEnd"/>
      <w:r w:rsidR="00A722D3" w:rsidRPr="00B075ED">
        <w:rPr>
          <w:rFonts w:cstheme="minorHAnsi"/>
          <w:sz w:val="24"/>
        </w:rPr>
        <w:t xml:space="preserve"> </w:t>
      </w:r>
      <w:r w:rsidR="002726FB" w:rsidRPr="00B075ED">
        <w:rPr>
          <w:rFonts w:cstheme="minorHAnsi"/>
          <w:sz w:val="24"/>
        </w:rPr>
        <w:t>The mode of play cannot be solely decided by a game’s designer</w:t>
      </w:r>
      <w:r w:rsidR="00053FCD" w:rsidRPr="00B075ED">
        <w:rPr>
          <w:rFonts w:cstheme="minorHAnsi"/>
          <w:sz w:val="24"/>
        </w:rPr>
        <w:t xml:space="preserve">; </w:t>
      </w:r>
      <w:r w:rsidR="00DC245A" w:rsidRPr="00B075ED">
        <w:rPr>
          <w:rFonts w:cstheme="minorHAnsi"/>
          <w:sz w:val="24"/>
        </w:rPr>
        <w:t>players</w:t>
      </w:r>
      <w:r w:rsidR="002726FB" w:rsidRPr="00B075ED">
        <w:rPr>
          <w:rFonts w:cstheme="minorHAnsi"/>
          <w:sz w:val="24"/>
        </w:rPr>
        <w:t xml:space="preserve"> can and will renegotiate</w:t>
      </w:r>
      <w:r w:rsidR="00DC245A" w:rsidRPr="00B075ED">
        <w:rPr>
          <w:rFonts w:cstheme="minorHAnsi"/>
          <w:sz w:val="24"/>
        </w:rPr>
        <w:t xml:space="preserve"> the rules that bind them</w:t>
      </w:r>
      <w:r w:rsidR="002726FB" w:rsidRPr="00B075ED">
        <w:rPr>
          <w:rFonts w:cstheme="minorHAnsi"/>
          <w:sz w:val="24"/>
        </w:rPr>
        <w:t>.</w:t>
      </w:r>
    </w:p>
    <w:p w:rsidR="00544D29" w:rsidRPr="00B075ED" w:rsidRDefault="00EF7EB3" w:rsidP="00784F71">
      <w:pPr>
        <w:jc w:val="both"/>
        <w:rPr>
          <w:rFonts w:cstheme="minorHAnsi"/>
          <w:sz w:val="24"/>
        </w:rPr>
      </w:pPr>
      <w:r w:rsidRPr="00B075ED">
        <w:rPr>
          <w:rFonts w:cstheme="minorHAnsi"/>
          <w:sz w:val="24"/>
        </w:rPr>
        <w:t xml:space="preserve">In a game like </w:t>
      </w:r>
      <w:r w:rsidRPr="00B075ED">
        <w:rPr>
          <w:rFonts w:cstheme="minorHAnsi"/>
          <w:i/>
          <w:sz w:val="24"/>
        </w:rPr>
        <w:t>Session</w:t>
      </w:r>
      <w:r w:rsidR="002E1C7A" w:rsidRPr="00B075ED">
        <w:rPr>
          <w:rFonts w:cstheme="minorHAnsi"/>
          <w:i/>
          <w:sz w:val="24"/>
        </w:rPr>
        <w:t>,</w:t>
      </w:r>
      <w:r w:rsidRPr="00B075ED">
        <w:rPr>
          <w:rFonts w:cstheme="minorHAnsi"/>
          <w:sz w:val="24"/>
        </w:rPr>
        <w:t xml:space="preserve"> which revolves around a player’s ability to improvise</w:t>
      </w:r>
      <w:r w:rsidR="001F2CFF" w:rsidRPr="00B075ED">
        <w:rPr>
          <w:rFonts w:cstheme="minorHAnsi"/>
          <w:sz w:val="24"/>
        </w:rPr>
        <w:t xml:space="preserve"> and reconfigure/remix</w:t>
      </w:r>
      <w:r w:rsidR="002E1C7A" w:rsidRPr="00B075ED">
        <w:rPr>
          <w:rFonts w:cstheme="minorHAnsi"/>
          <w:sz w:val="24"/>
        </w:rPr>
        <w:t>, this reality is immediately apparent.</w:t>
      </w:r>
      <w:r w:rsidR="002726FB" w:rsidRPr="00B075ED">
        <w:rPr>
          <w:rFonts w:cstheme="minorHAnsi"/>
          <w:sz w:val="24"/>
        </w:rPr>
        <w:t xml:space="preserve"> </w:t>
      </w:r>
      <w:r w:rsidR="002E1C7A" w:rsidRPr="00B075ED">
        <w:rPr>
          <w:rFonts w:cstheme="minorHAnsi"/>
          <w:sz w:val="24"/>
        </w:rPr>
        <w:t>The player is asked to conti</w:t>
      </w:r>
      <w:r w:rsidR="00990DDF" w:rsidRPr="00B075ED">
        <w:rPr>
          <w:rFonts w:cstheme="minorHAnsi"/>
          <w:sz w:val="24"/>
        </w:rPr>
        <w:t>nually remix, arrange and compose</w:t>
      </w:r>
      <w:r w:rsidR="002E1C7A" w:rsidRPr="00B075ED">
        <w:rPr>
          <w:rFonts w:cstheme="minorHAnsi"/>
          <w:sz w:val="24"/>
        </w:rPr>
        <w:t xml:space="preserve"> an evolving piece of music</w:t>
      </w:r>
      <w:r w:rsidR="00990DDF" w:rsidRPr="00B075ED">
        <w:rPr>
          <w:rFonts w:cstheme="minorHAnsi"/>
          <w:sz w:val="24"/>
        </w:rPr>
        <w:t xml:space="preserve"> – to be an </w:t>
      </w:r>
      <w:r w:rsidR="00990DDF" w:rsidRPr="00B075ED">
        <w:rPr>
          <w:rFonts w:cstheme="minorHAnsi"/>
          <w:i/>
          <w:sz w:val="24"/>
        </w:rPr>
        <w:t>author</w:t>
      </w:r>
      <w:r w:rsidR="00990DDF" w:rsidRPr="00B075ED">
        <w:rPr>
          <w:rFonts w:cstheme="minorHAnsi"/>
          <w:sz w:val="24"/>
        </w:rPr>
        <w:t xml:space="preserve"> in other words. This can prove problematic</w:t>
      </w:r>
      <w:r w:rsidR="00544D29" w:rsidRPr="00B075ED">
        <w:rPr>
          <w:rFonts w:cstheme="minorHAnsi"/>
          <w:sz w:val="24"/>
        </w:rPr>
        <w:t xml:space="preserve"> on a number of levels. How can the composer of a jazz piece </w:t>
      </w:r>
      <w:r w:rsidR="00544D29" w:rsidRPr="00B075ED">
        <w:rPr>
          <w:rFonts w:cstheme="minorHAnsi"/>
          <w:sz w:val="24"/>
        </w:rPr>
        <w:lastRenderedPageBreak/>
        <w:t>that has been distilled into a chord sheet retain authorship over their creation if any further players of that song add their own unique variations and improvisations to that piece?</w:t>
      </w:r>
      <w:r w:rsidR="009724FB" w:rsidRPr="00B075ED">
        <w:rPr>
          <w:rFonts w:cstheme="minorHAnsi"/>
          <w:sz w:val="24"/>
        </w:rPr>
        <w:t xml:space="preserve"> Similarly, how does a composer or potential future</w:t>
      </w:r>
      <w:r w:rsidR="00080ECC" w:rsidRPr="00B075ED">
        <w:rPr>
          <w:rFonts w:cstheme="minorHAnsi"/>
          <w:sz w:val="24"/>
        </w:rPr>
        <w:t xml:space="preserve"> contributor to </w:t>
      </w:r>
      <w:r w:rsidR="00080ECC" w:rsidRPr="00B075ED">
        <w:rPr>
          <w:rFonts w:cstheme="minorHAnsi"/>
          <w:i/>
          <w:sz w:val="24"/>
        </w:rPr>
        <w:t>Session</w:t>
      </w:r>
      <w:r w:rsidR="0084561D" w:rsidRPr="00B075ED">
        <w:rPr>
          <w:rFonts w:cstheme="minorHAnsi"/>
          <w:sz w:val="24"/>
        </w:rPr>
        <w:t xml:space="preserve"> retain ownership </w:t>
      </w:r>
      <w:r w:rsidR="00080ECC" w:rsidRPr="00B075ED">
        <w:rPr>
          <w:rFonts w:cstheme="minorHAnsi"/>
          <w:sz w:val="24"/>
        </w:rPr>
        <w:t xml:space="preserve">over their creation? Does the player now have </w:t>
      </w:r>
      <w:r w:rsidR="00817969" w:rsidRPr="00B075ED">
        <w:rPr>
          <w:rFonts w:cstheme="minorHAnsi"/>
          <w:sz w:val="24"/>
        </w:rPr>
        <w:t xml:space="preserve">the </w:t>
      </w:r>
      <w:r w:rsidR="00080ECC" w:rsidRPr="00B075ED">
        <w:rPr>
          <w:rFonts w:cstheme="minorHAnsi"/>
          <w:sz w:val="24"/>
        </w:rPr>
        <w:t xml:space="preserve">rights to release their remix of a song, forged through the labour of play? It’s an issue which plagues music games, with Paul </w:t>
      </w:r>
      <w:proofErr w:type="spellStart"/>
      <w:r w:rsidR="00080ECC" w:rsidRPr="00B075ED">
        <w:rPr>
          <w:rFonts w:cstheme="minorHAnsi"/>
          <w:sz w:val="24"/>
        </w:rPr>
        <w:t>Théberge</w:t>
      </w:r>
      <w:proofErr w:type="spellEnd"/>
      <w:r w:rsidR="00080ECC" w:rsidRPr="00B075ED">
        <w:rPr>
          <w:rFonts w:cstheme="minorHAnsi"/>
          <w:sz w:val="24"/>
        </w:rPr>
        <w:t xml:space="preserve"> worrying about ‘the integrity of the musical work and claims of authorship and originality,’</w:t>
      </w:r>
      <w:r w:rsidR="00FA6B69" w:rsidRPr="00B075ED">
        <w:rPr>
          <w:rStyle w:val="FootnoteReference"/>
          <w:rFonts w:cstheme="minorHAnsi"/>
          <w:sz w:val="24"/>
        </w:rPr>
        <w:footnoteReference w:id="47"/>
      </w:r>
      <w:r w:rsidR="00080ECC" w:rsidRPr="00B075ED">
        <w:rPr>
          <w:rFonts w:cstheme="minorHAnsi"/>
          <w:sz w:val="24"/>
        </w:rPr>
        <w:t xml:space="preserve"> and </w:t>
      </w:r>
      <w:r w:rsidR="00FA6B69" w:rsidRPr="00B075ED">
        <w:rPr>
          <w:rFonts w:cstheme="minorHAnsi"/>
          <w:sz w:val="24"/>
        </w:rPr>
        <w:t xml:space="preserve">Karen Collins noting that </w:t>
      </w:r>
      <w:r w:rsidR="00FE3025" w:rsidRPr="00B075ED">
        <w:rPr>
          <w:rFonts w:cstheme="minorHAnsi"/>
          <w:sz w:val="24"/>
        </w:rPr>
        <w:t xml:space="preserve">the active role of players </w:t>
      </w:r>
      <w:r w:rsidR="00FA6B69" w:rsidRPr="00B075ED">
        <w:rPr>
          <w:rFonts w:cstheme="minorHAnsi"/>
          <w:sz w:val="24"/>
        </w:rPr>
        <w:t xml:space="preserve">and their agency </w:t>
      </w:r>
      <w:r w:rsidR="00FE3025" w:rsidRPr="00B075ED">
        <w:rPr>
          <w:rFonts w:cstheme="minorHAnsi"/>
          <w:sz w:val="24"/>
        </w:rPr>
        <w:t xml:space="preserve">in </w:t>
      </w:r>
      <w:r w:rsidR="00FA6B69" w:rsidRPr="00B075ED">
        <w:rPr>
          <w:rFonts w:cstheme="minorHAnsi"/>
          <w:sz w:val="24"/>
        </w:rPr>
        <w:t>creating change within music:</w:t>
      </w:r>
    </w:p>
    <w:p w:rsidR="00FA6B69" w:rsidRPr="00B075ED" w:rsidRDefault="00FA6B69" w:rsidP="00784F71">
      <w:pPr>
        <w:ind w:left="720"/>
        <w:jc w:val="both"/>
        <w:rPr>
          <w:rFonts w:cstheme="minorHAnsi"/>
          <w:i/>
          <w:sz w:val="24"/>
        </w:rPr>
      </w:pPr>
      <w:r w:rsidRPr="00B075ED">
        <w:rPr>
          <w:rFonts w:cstheme="minorHAnsi"/>
          <w:sz w:val="24"/>
        </w:rPr>
        <w:t xml:space="preserve">If players are remixing sequences (whether individual samples, audio chunks, layered </w:t>
      </w:r>
      <w:r w:rsidRPr="00B075ED">
        <w:rPr>
          <w:rFonts w:cstheme="minorHAnsi"/>
          <w:i/>
          <w:sz w:val="24"/>
        </w:rPr>
        <w:t>stems</w:t>
      </w:r>
      <w:r w:rsidRPr="00B075ED">
        <w:rPr>
          <w:rFonts w:cstheme="minorHAnsi"/>
          <w:sz w:val="24"/>
        </w:rPr>
        <w:t xml:space="preserve"> or </w:t>
      </w:r>
      <w:r w:rsidRPr="00B075ED">
        <w:rPr>
          <w:rFonts w:cstheme="minorHAnsi"/>
          <w:i/>
          <w:sz w:val="24"/>
        </w:rPr>
        <w:t>splits</w:t>
      </w:r>
      <w:r w:rsidRPr="00B075ED">
        <w:rPr>
          <w:rFonts w:cstheme="minorHAnsi"/>
          <w:sz w:val="24"/>
        </w:rPr>
        <w:t xml:space="preserve">) of an artist’s music, does the remix artist have the right to distribute or sell their remixes? </w:t>
      </w:r>
      <w:proofErr w:type="gramStart"/>
      <w:r w:rsidRPr="00B075ED">
        <w:rPr>
          <w:rFonts w:cstheme="minorHAnsi"/>
          <w:i/>
          <w:sz w:val="24"/>
        </w:rPr>
        <w:t>(Collins 2008, Pg. 119).</w:t>
      </w:r>
      <w:proofErr w:type="gramEnd"/>
    </w:p>
    <w:p w:rsidR="00203208" w:rsidRPr="00B075ED" w:rsidRDefault="004D4AA4" w:rsidP="00784F71">
      <w:pPr>
        <w:jc w:val="both"/>
        <w:rPr>
          <w:rFonts w:cstheme="minorHAnsi"/>
          <w:sz w:val="24"/>
        </w:rPr>
      </w:pPr>
      <w:r w:rsidRPr="00B075ED">
        <w:rPr>
          <w:rFonts w:cstheme="minorHAnsi"/>
          <w:sz w:val="24"/>
        </w:rPr>
        <w:t xml:space="preserve">Gaming is not the first industry to wrestle with this grey area of copyright either, with the world of film having similar issues around ownership and authorship disputes between director, studio, actors and </w:t>
      </w:r>
      <w:r w:rsidR="00642AA2" w:rsidRPr="00B075ED">
        <w:rPr>
          <w:rFonts w:cstheme="minorHAnsi"/>
          <w:sz w:val="24"/>
        </w:rPr>
        <w:t>the other members of the cast and crew.</w:t>
      </w:r>
      <w:r w:rsidR="00F802B6" w:rsidRPr="00B075ED">
        <w:rPr>
          <w:rStyle w:val="FootnoteReference"/>
          <w:rFonts w:cstheme="minorHAnsi"/>
          <w:sz w:val="24"/>
        </w:rPr>
        <w:footnoteReference w:id="48"/>
      </w:r>
    </w:p>
    <w:p w:rsidR="00704779" w:rsidRPr="00B075ED" w:rsidRDefault="00713BC3" w:rsidP="00784F71">
      <w:pPr>
        <w:jc w:val="both"/>
        <w:rPr>
          <w:rFonts w:cstheme="minorHAnsi"/>
          <w:sz w:val="24"/>
        </w:rPr>
      </w:pPr>
      <w:r w:rsidRPr="00B075ED">
        <w:rPr>
          <w:rFonts w:cstheme="minorHAnsi"/>
          <w:sz w:val="24"/>
        </w:rPr>
        <w:t xml:space="preserve">This existential </w:t>
      </w:r>
      <w:r w:rsidR="00666F47" w:rsidRPr="00B075ED">
        <w:rPr>
          <w:rFonts w:cstheme="minorHAnsi"/>
          <w:sz w:val="24"/>
        </w:rPr>
        <w:t xml:space="preserve">crisis is something that </w:t>
      </w:r>
      <w:r w:rsidR="00666F47" w:rsidRPr="00B075ED">
        <w:rPr>
          <w:rFonts w:cstheme="minorHAnsi"/>
          <w:i/>
          <w:sz w:val="24"/>
        </w:rPr>
        <w:t xml:space="preserve">Session </w:t>
      </w:r>
      <w:r w:rsidR="00666F47" w:rsidRPr="00B075ED">
        <w:rPr>
          <w:rFonts w:cstheme="minorHAnsi"/>
          <w:sz w:val="24"/>
        </w:rPr>
        <w:t>needs to contend with</w:t>
      </w:r>
      <w:r w:rsidR="00FB0FCD" w:rsidRPr="00B075ED">
        <w:rPr>
          <w:rFonts w:cstheme="minorHAnsi"/>
          <w:sz w:val="24"/>
        </w:rPr>
        <w:t xml:space="preserve">. </w:t>
      </w:r>
      <w:r w:rsidR="001A045F" w:rsidRPr="00B075ED">
        <w:rPr>
          <w:rFonts w:cstheme="minorHAnsi"/>
          <w:sz w:val="24"/>
        </w:rPr>
        <w:t>Answers to this</w:t>
      </w:r>
      <w:r w:rsidR="007427B7" w:rsidRPr="00B075ED">
        <w:rPr>
          <w:rFonts w:cstheme="minorHAnsi"/>
          <w:sz w:val="24"/>
        </w:rPr>
        <w:t xml:space="preserve"> question of authorship</w:t>
      </w:r>
      <w:r w:rsidR="001A045F" w:rsidRPr="00B075ED">
        <w:rPr>
          <w:rFonts w:cstheme="minorHAnsi"/>
          <w:sz w:val="24"/>
        </w:rPr>
        <w:t xml:space="preserve"> can</w:t>
      </w:r>
      <w:r w:rsidR="00666F47" w:rsidRPr="00B075ED">
        <w:rPr>
          <w:rFonts w:cstheme="minorHAnsi"/>
          <w:sz w:val="24"/>
        </w:rPr>
        <w:t xml:space="preserve"> </w:t>
      </w:r>
      <w:r w:rsidR="001A045F" w:rsidRPr="00B075ED">
        <w:rPr>
          <w:rFonts w:cstheme="minorHAnsi"/>
          <w:sz w:val="24"/>
        </w:rPr>
        <w:t xml:space="preserve">perhaps be found elsewhere. </w:t>
      </w:r>
      <w:r w:rsidR="00752655" w:rsidRPr="00B075ED">
        <w:rPr>
          <w:rFonts w:cstheme="minorHAnsi"/>
          <w:sz w:val="24"/>
        </w:rPr>
        <w:t>We have already considered that i</w:t>
      </w:r>
      <w:r w:rsidR="00956127" w:rsidRPr="00B075ED">
        <w:rPr>
          <w:rFonts w:cstheme="minorHAnsi"/>
          <w:sz w:val="24"/>
        </w:rPr>
        <w:t>f a</w:t>
      </w:r>
      <w:r w:rsidR="007805A6" w:rsidRPr="00B075ED">
        <w:rPr>
          <w:rFonts w:cstheme="minorHAnsi"/>
          <w:sz w:val="24"/>
        </w:rPr>
        <w:t xml:space="preserve"> game is just a privileged form of </w:t>
      </w:r>
      <w:r w:rsidR="007805A6" w:rsidRPr="00B075ED">
        <w:rPr>
          <w:rFonts w:cstheme="minorHAnsi"/>
          <w:i/>
          <w:sz w:val="24"/>
        </w:rPr>
        <w:t>play</w:t>
      </w:r>
      <w:r w:rsidR="00956127" w:rsidRPr="00B075ED">
        <w:rPr>
          <w:rFonts w:cstheme="minorHAnsi"/>
          <w:sz w:val="24"/>
        </w:rPr>
        <w:t>, it follows that</w:t>
      </w:r>
      <w:r w:rsidR="0034466D" w:rsidRPr="00B075ED">
        <w:rPr>
          <w:rFonts w:cstheme="minorHAnsi"/>
          <w:sz w:val="24"/>
        </w:rPr>
        <w:t xml:space="preserve"> </w:t>
      </w:r>
      <w:r w:rsidR="00666D73" w:rsidRPr="00B075ED">
        <w:rPr>
          <w:rFonts w:cstheme="minorHAnsi"/>
          <w:sz w:val="24"/>
        </w:rPr>
        <w:t xml:space="preserve">ludic and gamic qualities </w:t>
      </w:r>
      <w:r w:rsidR="007805A6" w:rsidRPr="00B075ED">
        <w:rPr>
          <w:rFonts w:cstheme="minorHAnsi"/>
          <w:sz w:val="24"/>
        </w:rPr>
        <w:t xml:space="preserve">must </w:t>
      </w:r>
      <w:r w:rsidR="009D1717" w:rsidRPr="00B075ED">
        <w:rPr>
          <w:rFonts w:cstheme="minorHAnsi"/>
          <w:sz w:val="24"/>
        </w:rPr>
        <w:t>be applicable</w:t>
      </w:r>
      <w:r w:rsidR="007805A6" w:rsidRPr="00B075ED">
        <w:rPr>
          <w:rFonts w:cstheme="minorHAnsi"/>
          <w:sz w:val="24"/>
        </w:rPr>
        <w:t xml:space="preserve"> to </w:t>
      </w:r>
      <w:r w:rsidR="00755895" w:rsidRPr="00B075ED">
        <w:rPr>
          <w:rFonts w:cstheme="minorHAnsi"/>
          <w:sz w:val="24"/>
        </w:rPr>
        <w:t xml:space="preserve">the </w:t>
      </w:r>
      <w:r w:rsidR="007805A6" w:rsidRPr="00B075ED">
        <w:rPr>
          <w:rFonts w:cstheme="minorHAnsi"/>
          <w:i/>
          <w:sz w:val="24"/>
        </w:rPr>
        <w:t xml:space="preserve">playing </w:t>
      </w:r>
      <w:r w:rsidR="00755895" w:rsidRPr="00B075ED">
        <w:rPr>
          <w:rFonts w:cstheme="minorHAnsi"/>
          <w:i/>
          <w:sz w:val="24"/>
        </w:rPr>
        <w:t xml:space="preserve">of </w:t>
      </w:r>
      <w:r w:rsidR="007805A6" w:rsidRPr="00B075ED">
        <w:rPr>
          <w:rFonts w:cstheme="minorHAnsi"/>
          <w:sz w:val="24"/>
        </w:rPr>
        <w:t>music.</w:t>
      </w:r>
      <w:r w:rsidR="001A045F" w:rsidRPr="00B075ED">
        <w:rPr>
          <w:rFonts w:cstheme="minorHAnsi"/>
          <w:sz w:val="24"/>
        </w:rPr>
        <w:t xml:space="preserve"> </w:t>
      </w:r>
      <w:r w:rsidR="001A045F" w:rsidRPr="00B075ED">
        <w:rPr>
          <w:rFonts w:cstheme="minorHAnsi"/>
          <w:i/>
          <w:sz w:val="24"/>
        </w:rPr>
        <w:t>(</w:t>
      </w:r>
      <w:proofErr w:type="spellStart"/>
      <w:r w:rsidR="001A045F" w:rsidRPr="00B075ED">
        <w:rPr>
          <w:rFonts w:cstheme="minorHAnsi"/>
          <w:i/>
          <w:sz w:val="24"/>
        </w:rPr>
        <w:t>Sicart</w:t>
      </w:r>
      <w:proofErr w:type="spellEnd"/>
      <w:r w:rsidR="001A045F" w:rsidRPr="00B075ED">
        <w:rPr>
          <w:rFonts w:cstheme="minorHAnsi"/>
          <w:i/>
          <w:sz w:val="24"/>
        </w:rPr>
        <w:t xml:space="preserve"> 2014, Pg. 89 – 91).</w:t>
      </w:r>
      <w:r w:rsidR="007805A6" w:rsidRPr="00B075ED">
        <w:rPr>
          <w:rFonts w:cstheme="minorHAnsi"/>
          <w:sz w:val="24"/>
        </w:rPr>
        <w:t xml:space="preserve"> </w:t>
      </w:r>
      <w:r w:rsidR="00666D73" w:rsidRPr="00B075ED">
        <w:rPr>
          <w:rFonts w:cstheme="minorHAnsi"/>
          <w:sz w:val="24"/>
        </w:rPr>
        <w:t>I</w:t>
      </w:r>
      <w:r w:rsidR="00A93369" w:rsidRPr="00B075ED">
        <w:rPr>
          <w:rFonts w:cstheme="minorHAnsi"/>
          <w:sz w:val="24"/>
        </w:rPr>
        <w:t>t stands to reason then</w:t>
      </w:r>
      <w:r w:rsidR="00666D73" w:rsidRPr="00B075ED">
        <w:rPr>
          <w:rFonts w:cstheme="minorHAnsi"/>
          <w:sz w:val="24"/>
        </w:rPr>
        <w:t xml:space="preserve"> that other elements of </w:t>
      </w:r>
      <w:r w:rsidR="001A045F" w:rsidRPr="00B075ED">
        <w:rPr>
          <w:rFonts w:cstheme="minorHAnsi"/>
          <w:sz w:val="24"/>
        </w:rPr>
        <w:t xml:space="preserve">game and play theory must also be transferable, especially in the light of </w:t>
      </w:r>
      <w:r w:rsidR="001A045F" w:rsidRPr="00B075ED">
        <w:rPr>
          <w:rFonts w:cstheme="minorHAnsi"/>
          <w:i/>
          <w:sz w:val="24"/>
        </w:rPr>
        <w:t>Session’s</w:t>
      </w:r>
      <w:r w:rsidR="001A045F" w:rsidRPr="00B075ED">
        <w:rPr>
          <w:rFonts w:cstheme="minorHAnsi"/>
          <w:sz w:val="24"/>
        </w:rPr>
        <w:t xml:space="preserve"> dual status as both game and </w:t>
      </w:r>
      <w:r w:rsidR="004D5A20" w:rsidRPr="00B075ED">
        <w:rPr>
          <w:rFonts w:cstheme="minorHAnsi"/>
          <w:sz w:val="24"/>
        </w:rPr>
        <w:t>musical interface</w:t>
      </w:r>
      <w:r w:rsidR="00C0259B" w:rsidRPr="00B075ED">
        <w:rPr>
          <w:rFonts w:cstheme="minorHAnsi"/>
          <w:sz w:val="24"/>
        </w:rPr>
        <w:t>,</w:t>
      </w:r>
      <w:r w:rsidR="004D5A20" w:rsidRPr="00B075ED">
        <w:rPr>
          <w:rFonts w:cstheme="minorHAnsi"/>
          <w:sz w:val="24"/>
        </w:rPr>
        <w:t xml:space="preserve"> hybridising and blurring the distinctions between the two.</w:t>
      </w:r>
      <w:r w:rsidR="00701FED" w:rsidRPr="00B075ED">
        <w:rPr>
          <w:rFonts w:cstheme="minorHAnsi"/>
          <w:sz w:val="24"/>
        </w:rPr>
        <w:t xml:space="preserve"> A fertile area to explore is more modern concepts of what it means to be a ‘game designer’, </w:t>
      </w:r>
      <w:r w:rsidR="00B3575F" w:rsidRPr="00B075ED">
        <w:rPr>
          <w:rFonts w:cstheme="minorHAnsi"/>
          <w:sz w:val="24"/>
        </w:rPr>
        <w:t xml:space="preserve">made all the more salient by the contention around the </w:t>
      </w:r>
      <w:proofErr w:type="spellStart"/>
      <w:r w:rsidR="00B3575F" w:rsidRPr="00B075ED">
        <w:rPr>
          <w:rFonts w:cstheme="minorHAnsi"/>
          <w:sz w:val="24"/>
        </w:rPr>
        <w:t>authoriality</w:t>
      </w:r>
      <w:proofErr w:type="spellEnd"/>
      <w:r w:rsidR="00B3575F" w:rsidRPr="00B075ED">
        <w:rPr>
          <w:rFonts w:cstheme="minorHAnsi"/>
          <w:sz w:val="24"/>
        </w:rPr>
        <w:t xml:space="preserve"> of the role.</w:t>
      </w:r>
      <w:r w:rsidR="00435696" w:rsidRPr="00B075ED">
        <w:rPr>
          <w:rFonts w:cstheme="minorHAnsi"/>
          <w:sz w:val="24"/>
        </w:rPr>
        <w:t xml:space="preserve"> Miguel </w:t>
      </w:r>
      <w:proofErr w:type="spellStart"/>
      <w:r w:rsidR="00435696" w:rsidRPr="00B075ED">
        <w:rPr>
          <w:rFonts w:cstheme="minorHAnsi"/>
          <w:sz w:val="24"/>
        </w:rPr>
        <w:t>Sicart</w:t>
      </w:r>
      <w:proofErr w:type="spellEnd"/>
      <w:r w:rsidR="00435696" w:rsidRPr="00B075ED">
        <w:rPr>
          <w:rFonts w:cstheme="minorHAnsi"/>
          <w:sz w:val="24"/>
        </w:rPr>
        <w:t xml:space="preserve">, in a bombastic and somewhat grandiose fashion calls for a remediation of </w:t>
      </w:r>
      <w:r w:rsidR="00617FBF" w:rsidRPr="00B075ED">
        <w:rPr>
          <w:rFonts w:cstheme="minorHAnsi"/>
          <w:sz w:val="24"/>
        </w:rPr>
        <w:t xml:space="preserve">the </w:t>
      </w:r>
      <w:r w:rsidR="00435696" w:rsidRPr="00B075ED">
        <w:rPr>
          <w:rFonts w:cstheme="minorHAnsi"/>
          <w:sz w:val="24"/>
        </w:rPr>
        <w:t>terminology entirely:</w:t>
      </w:r>
    </w:p>
    <w:p w:rsidR="007805A6" w:rsidRPr="00B075ED" w:rsidRDefault="00704779" w:rsidP="00704779">
      <w:pPr>
        <w:ind w:left="720"/>
        <w:jc w:val="both"/>
        <w:rPr>
          <w:rFonts w:cstheme="minorHAnsi"/>
          <w:sz w:val="24"/>
        </w:rPr>
      </w:pPr>
      <w:r w:rsidRPr="00B075ED">
        <w:rPr>
          <w:rFonts w:cstheme="minorHAnsi"/>
          <w:sz w:val="24"/>
        </w:rPr>
        <w:t>The word designer, then, seems to me inadequate for understanding the craft of creating forms for the activity of play. At the risk of being pedantic, I foolishly propose an alte</w:t>
      </w:r>
      <w:r w:rsidR="000E5242" w:rsidRPr="00B075ED">
        <w:rPr>
          <w:rFonts w:cstheme="minorHAnsi"/>
          <w:sz w:val="24"/>
        </w:rPr>
        <w:t>rnative. Let us not talk about ‘game designers.’</w:t>
      </w:r>
      <w:r w:rsidRPr="00B075ED">
        <w:rPr>
          <w:rFonts w:cstheme="minorHAnsi"/>
          <w:sz w:val="24"/>
        </w:rPr>
        <w:t xml:space="preserve"> Let us bury that terminology if w</w:t>
      </w:r>
      <w:r w:rsidR="000E5242" w:rsidRPr="00B075ED">
        <w:rPr>
          <w:rFonts w:cstheme="minorHAnsi"/>
          <w:sz w:val="24"/>
        </w:rPr>
        <w:t>hat we are doing is not ‘games.’</w:t>
      </w:r>
      <w:r w:rsidRPr="00B075ED">
        <w:rPr>
          <w:rFonts w:cstheme="minorHAnsi"/>
          <w:sz w:val="24"/>
        </w:rPr>
        <w:t xml:space="preserve"> If we are doing something else, if our purpose and our activity and our focus are to make people play, then let’s become architects of play. Like architects, we create just contexts, and also like architects, we are slave to the ways others appropriate what we carefully create. We give a space for people to explore and express themselves and the right props to do so. We, the architects of play, make people play. Game design is dead. Long live the architecture of </w:t>
      </w:r>
      <w:r w:rsidRPr="00B075ED">
        <w:rPr>
          <w:rFonts w:cstheme="minorHAnsi"/>
          <w:sz w:val="24"/>
          <w:szCs w:val="24"/>
        </w:rPr>
        <w:t>play</w:t>
      </w:r>
      <w:r w:rsidR="000E5242" w:rsidRPr="00B075ED">
        <w:rPr>
          <w:rFonts w:cstheme="minorHAnsi"/>
          <w:sz w:val="24"/>
          <w:szCs w:val="24"/>
        </w:rPr>
        <w:t>.</w:t>
      </w:r>
      <w:r w:rsidR="00435696" w:rsidRPr="00B075ED">
        <w:rPr>
          <w:rFonts w:cstheme="minorHAnsi"/>
          <w:sz w:val="24"/>
          <w:szCs w:val="24"/>
        </w:rPr>
        <w:t xml:space="preserve"> </w:t>
      </w:r>
      <w:proofErr w:type="gramStart"/>
      <w:r w:rsidR="000E5242" w:rsidRPr="00B075ED">
        <w:rPr>
          <w:rFonts w:cstheme="minorHAnsi"/>
          <w:i/>
          <w:sz w:val="24"/>
          <w:szCs w:val="24"/>
        </w:rPr>
        <w:t>(</w:t>
      </w:r>
      <w:proofErr w:type="spellStart"/>
      <w:r w:rsidR="000E5242" w:rsidRPr="00B075ED">
        <w:rPr>
          <w:rFonts w:cstheme="minorHAnsi"/>
          <w:i/>
          <w:sz w:val="24"/>
          <w:szCs w:val="24"/>
        </w:rPr>
        <w:t>Sicart</w:t>
      </w:r>
      <w:proofErr w:type="spellEnd"/>
      <w:r w:rsidR="000E5242" w:rsidRPr="00B075ED">
        <w:rPr>
          <w:rFonts w:cstheme="minorHAnsi"/>
          <w:i/>
          <w:sz w:val="24"/>
          <w:szCs w:val="24"/>
        </w:rPr>
        <w:t xml:space="preserve"> 2014, Pg. 91).</w:t>
      </w:r>
      <w:proofErr w:type="gramEnd"/>
    </w:p>
    <w:p w:rsidR="00616FEC" w:rsidRPr="00B075ED" w:rsidRDefault="003971D7" w:rsidP="005D5A2B">
      <w:pPr>
        <w:tabs>
          <w:tab w:val="left" w:pos="2513"/>
        </w:tabs>
        <w:jc w:val="both"/>
        <w:rPr>
          <w:rFonts w:cstheme="minorHAnsi"/>
          <w:sz w:val="24"/>
          <w:szCs w:val="24"/>
        </w:rPr>
      </w:pPr>
      <w:r w:rsidRPr="00B075ED">
        <w:rPr>
          <w:rFonts w:cstheme="minorHAnsi"/>
          <w:sz w:val="24"/>
          <w:szCs w:val="24"/>
        </w:rPr>
        <w:lastRenderedPageBreak/>
        <w:t>This extravagant call for reform, from ‘game designer’ to ‘architect of play’, is an explosive shift in paradigm.</w:t>
      </w:r>
      <w:r w:rsidR="00617FBF" w:rsidRPr="00B075ED">
        <w:rPr>
          <w:rFonts w:cstheme="minorHAnsi"/>
          <w:sz w:val="24"/>
          <w:szCs w:val="24"/>
        </w:rPr>
        <w:t xml:space="preserve"> </w:t>
      </w:r>
      <w:r w:rsidR="0005054E" w:rsidRPr="00B075ED">
        <w:rPr>
          <w:rFonts w:cstheme="minorHAnsi"/>
          <w:sz w:val="24"/>
          <w:szCs w:val="24"/>
        </w:rPr>
        <w:t xml:space="preserve">While </w:t>
      </w:r>
      <w:proofErr w:type="spellStart"/>
      <w:r w:rsidR="0005054E" w:rsidRPr="00B075ED">
        <w:rPr>
          <w:rFonts w:cstheme="minorHAnsi"/>
          <w:sz w:val="24"/>
          <w:szCs w:val="24"/>
        </w:rPr>
        <w:t>Sicart’s</w:t>
      </w:r>
      <w:proofErr w:type="spellEnd"/>
      <w:r w:rsidR="0005054E" w:rsidRPr="00B075ED">
        <w:rPr>
          <w:rFonts w:cstheme="minorHAnsi"/>
          <w:sz w:val="24"/>
          <w:szCs w:val="24"/>
        </w:rPr>
        <w:t xml:space="preserve"> provocative assertion that ‘game design is dead’ is probably a touch premature, the hyperbole </w:t>
      </w:r>
      <w:r w:rsidR="000A28A3" w:rsidRPr="00B075ED">
        <w:rPr>
          <w:rFonts w:cstheme="minorHAnsi"/>
          <w:sz w:val="24"/>
          <w:szCs w:val="24"/>
        </w:rPr>
        <w:t xml:space="preserve">strikes at a core element of interfacing with modern </w:t>
      </w:r>
      <w:r w:rsidR="00CA0B6A" w:rsidRPr="00B075ED">
        <w:rPr>
          <w:rFonts w:cstheme="minorHAnsi"/>
          <w:sz w:val="24"/>
          <w:szCs w:val="24"/>
        </w:rPr>
        <w:t>game design practice</w:t>
      </w:r>
      <w:r w:rsidR="00533B2B" w:rsidRPr="00B075ED">
        <w:rPr>
          <w:rFonts w:cstheme="minorHAnsi"/>
          <w:sz w:val="24"/>
          <w:szCs w:val="24"/>
        </w:rPr>
        <w:t xml:space="preserve"> by recognising the designer is no longer seen as the sole authorial figure in a game.</w:t>
      </w:r>
      <w:r w:rsidR="00EB50CA" w:rsidRPr="00B075ED">
        <w:rPr>
          <w:rFonts w:cstheme="minorHAnsi"/>
          <w:sz w:val="24"/>
          <w:szCs w:val="24"/>
        </w:rPr>
        <w:t xml:space="preserve"> Instead, the designer is made into an architect creating the playground – the </w:t>
      </w:r>
      <w:r w:rsidR="00EB50CA" w:rsidRPr="00B075ED">
        <w:rPr>
          <w:rFonts w:cstheme="minorHAnsi"/>
          <w:i/>
          <w:sz w:val="24"/>
          <w:szCs w:val="24"/>
        </w:rPr>
        <w:t>magic circle</w:t>
      </w:r>
      <w:r w:rsidR="00EB50CA" w:rsidRPr="00B075ED">
        <w:rPr>
          <w:rFonts w:cstheme="minorHAnsi"/>
          <w:i/>
          <w:sz w:val="24"/>
          <w:szCs w:val="24"/>
        </w:rPr>
        <w:softHyphen/>
      </w:r>
      <w:r w:rsidR="00EB50CA" w:rsidRPr="00B075ED">
        <w:rPr>
          <w:rFonts w:cstheme="minorHAnsi"/>
          <w:sz w:val="24"/>
          <w:szCs w:val="24"/>
        </w:rPr>
        <w:t xml:space="preserve"> – that</w:t>
      </w:r>
      <w:r w:rsidR="00ED2796" w:rsidRPr="00B075ED">
        <w:rPr>
          <w:rFonts w:cstheme="minorHAnsi"/>
          <w:sz w:val="24"/>
          <w:szCs w:val="24"/>
        </w:rPr>
        <w:t xml:space="preserve"> a</w:t>
      </w:r>
      <w:r w:rsidR="00EB50CA" w:rsidRPr="00B075ED">
        <w:rPr>
          <w:rFonts w:cstheme="minorHAnsi"/>
          <w:sz w:val="24"/>
          <w:szCs w:val="24"/>
        </w:rPr>
        <w:t xml:space="preserve"> player </w:t>
      </w:r>
      <w:r w:rsidR="00706663" w:rsidRPr="00B075ED">
        <w:rPr>
          <w:rFonts w:cstheme="minorHAnsi"/>
          <w:sz w:val="24"/>
          <w:szCs w:val="24"/>
        </w:rPr>
        <w:t>inhabits and fills with play of their own devising. That play is not without</w:t>
      </w:r>
      <w:r w:rsidR="009D5A6F" w:rsidRPr="00B075ED">
        <w:rPr>
          <w:rFonts w:cstheme="minorHAnsi"/>
          <w:sz w:val="24"/>
          <w:szCs w:val="24"/>
        </w:rPr>
        <w:t xml:space="preserve"> influence from the architect née game designer</w:t>
      </w:r>
      <w:r w:rsidR="00840B59" w:rsidRPr="00B075ED">
        <w:rPr>
          <w:rFonts w:cstheme="minorHAnsi"/>
          <w:sz w:val="24"/>
          <w:szCs w:val="24"/>
        </w:rPr>
        <w:t xml:space="preserve">, who creates the context that play occurs in and around, and also leaves deliberate space for appropriation; a void to be filled that once again mirrors </w:t>
      </w:r>
      <w:proofErr w:type="spellStart"/>
      <w:r w:rsidR="00840B59" w:rsidRPr="00B075ED">
        <w:rPr>
          <w:rFonts w:cstheme="minorHAnsi"/>
          <w:sz w:val="24"/>
          <w:szCs w:val="24"/>
        </w:rPr>
        <w:t>Aarseth</w:t>
      </w:r>
      <w:proofErr w:type="spellEnd"/>
      <w:r w:rsidR="00840B59" w:rsidRPr="00B075ED">
        <w:rPr>
          <w:rFonts w:cstheme="minorHAnsi"/>
          <w:sz w:val="24"/>
          <w:szCs w:val="24"/>
        </w:rPr>
        <w:t xml:space="preserve"> depiction of the game as a deliberately unfinished work, requiring external input.</w:t>
      </w:r>
      <w:r w:rsidR="00F77F59" w:rsidRPr="00B075ED">
        <w:rPr>
          <w:rFonts w:cstheme="minorHAnsi"/>
          <w:sz w:val="24"/>
          <w:szCs w:val="24"/>
        </w:rPr>
        <w:t xml:space="preserve"> </w:t>
      </w:r>
      <w:proofErr w:type="gramStart"/>
      <w:r w:rsidR="00F77F59" w:rsidRPr="00B075ED">
        <w:rPr>
          <w:rFonts w:cstheme="minorHAnsi"/>
          <w:i/>
          <w:sz w:val="24"/>
          <w:szCs w:val="24"/>
        </w:rPr>
        <w:t>(</w:t>
      </w:r>
      <w:proofErr w:type="spellStart"/>
      <w:r w:rsidR="00F77F59" w:rsidRPr="00B075ED">
        <w:rPr>
          <w:rFonts w:cstheme="minorHAnsi"/>
          <w:i/>
          <w:sz w:val="24"/>
          <w:szCs w:val="24"/>
        </w:rPr>
        <w:t>Aarseth</w:t>
      </w:r>
      <w:proofErr w:type="spellEnd"/>
      <w:r w:rsidR="00F77F59" w:rsidRPr="00B075ED">
        <w:rPr>
          <w:rFonts w:cstheme="minorHAnsi"/>
          <w:i/>
          <w:sz w:val="24"/>
          <w:szCs w:val="24"/>
        </w:rPr>
        <w:t xml:space="preserve"> 1997).</w:t>
      </w:r>
      <w:proofErr w:type="gramEnd"/>
      <w:r w:rsidR="00ED2796" w:rsidRPr="00B075ED">
        <w:rPr>
          <w:rFonts w:cstheme="minorHAnsi"/>
          <w:sz w:val="24"/>
          <w:szCs w:val="24"/>
        </w:rPr>
        <w:t xml:space="preserve"> </w:t>
      </w:r>
      <w:r w:rsidR="00AF7885" w:rsidRPr="00B075ED">
        <w:rPr>
          <w:rFonts w:cstheme="minorHAnsi"/>
          <w:sz w:val="24"/>
          <w:szCs w:val="24"/>
        </w:rPr>
        <w:t xml:space="preserve">By </w:t>
      </w:r>
      <w:proofErr w:type="spellStart"/>
      <w:r w:rsidR="00AF7885" w:rsidRPr="00B075ED">
        <w:rPr>
          <w:rFonts w:cstheme="minorHAnsi"/>
          <w:sz w:val="24"/>
          <w:szCs w:val="24"/>
        </w:rPr>
        <w:t>Sicart’s</w:t>
      </w:r>
      <w:proofErr w:type="spellEnd"/>
      <w:r w:rsidR="00AF7885" w:rsidRPr="00B075ED">
        <w:rPr>
          <w:rFonts w:cstheme="minorHAnsi"/>
          <w:sz w:val="24"/>
          <w:szCs w:val="24"/>
        </w:rPr>
        <w:t xml:space="preserve"> model, ‘Playing is negotiating a wiggle space between rules, systems, contexts, preferences, appropriation, and submission.</w:t>
      </w:r>
      <w:r w:rsidR="00AF7885" w:rsidRPr="00B075ED">
        <w:rPr>
          <w:rFonts w:cstheme="minorHAnsi"/>
        </w:rPr>
        <w:t>’</w:t>
      </w:r>
      <w:r w:rsidR="00AF7885" w:rsidRPr="00B075ED">
        <w:rPr>
          <w:rFonts w:cstheme="minorHAnsi"/>
          <w:sz w:val="24"/>
          <w:szCs w:val="24"/>
        </w:rPr>
        <w:t xml:space="preserve"> </w:t>
      </w:r>
      <w:proofErr w:type="gramStart"/>
      <w:r w:rsidR="000C2559" w:rsidRPr="00B075ED">
        <w:rPr>
          <w:rFonts w:cstheme="minorHAnsi"/>
          <w:i/>
          <w:sz w:val="24"/>
          <w:szCs w:val="24"/>
        </w:rPr>
        <w:t>(</w:t>
      </w:r>
      <w:proofErr w:type="spellStart"/>
      <w:r w:rsidR="000C2559" w:rsidRPr="00B075ED">
        <w:rPr>
          <w:rFonts w:cstheme="minorHAnsi"/>
          <w:i/>
          <w:sz w:val="24"/>
          <w:szCs w:val="24"/>
        </w:rPr>
        <w:t>Sicart</w:t>
      </w:r>
      <w:proofErr w:type="spellEnd"/>
      <w:r w:rsidR="000C2559" w:rsidRPr="00B075ED">
        <w:rPr>
          <w:rFonts w:cstheme="minorHAnsi"/>
          <w:i/>
          <w:sz w:val="24"/>
          <w:szCs w:val="24"/>
        </w:rPr>
        <w:t xml:space="preserve"> 2014, Pg. 90).</w:t>
      </w:r>
      <w:proofErr w:type="gramEnd"/>
      <w:r w:rsidR="000C2559" w:rsidRPr="00B075ED">
        <w:rPr>
          <w:rFonts w:cstheme="minorHAnsi"/>
          <w:i/>
          <w:sz w:val="24"/>
          <w:szCs w:val="24"/>
        </w:rPr>
        <w:t xml:space="preserve"> </w:t>
      </w:r>
      <w:r w:rsidR="001432F1" w:rsidRPr="00B075ED">
        <w:rPr>
          <w:rFonts w:cstheme="minorHAnsi"/>
          <w:sz w:val="24"/>
          <w:szCs w:val="24"/>
        </w:rPr>
        <w:t>Play and authorship are</w:t>
      </w:r>
      <w:r w:rsidR="00AF7885" w:rsidRPr="00B075ED">
        <w:rPr>
          <w:rFonts w:cstheme="minorHAnsi"/>
          <w:sz w:val="24"/>
          <w:szCs w:val="24"/>
        </w:rPr>
        <w:t xml:space="preserve"> made into a </w:t>
      </w:r>
      <w:r w:rsidR="00E05924" w:rsidRPr="00B075ED">
        <w:rPr>
          <w:rFonts w:cstheme="minorHAnsi"/>
          <w:sz w:val="24"/>
          <w:szCs w:val="24"/>
        </w:rPr>
        <w:t>negotiation between player and designer</w:t>
      </w:r>
      <w:r w:rsidR="00354CFE" w:rsidRPr="00B075ED">
        <w:rPr>
          <w:rFonts w:cstheme="minorHAnsi"/>
          <w:sz w:val="24"/>
          <w:szCs w:val="24"/>
        </w:rPr>
        <w:t>, synergising with Poremba’s comments about player authors and their agency to reinterpret the contexts provided to them</w:t>
      </w:r>
      <w:r w:rsidR="00DB171C" w:rsidRPr="00B075ED">
        <w:rPr>
          <w:rFonts w:cstheme="minorHAnsi"/>
          <w:sz w:val="24"/>
          <w:szCs w:val="24"/>
        </w:rPr>
        <w:t xml:space="preserve">. Awareness and recognition of </w:t>
      </w:r>
      <w:r w:rsidR="00915DFE" w:rsidRPr="00B075ED">
        <w:rPr>
          <w:rFonts w:cstheme="minorHAnsi"/>
          <w:sz w:val="24"/>
          <w:szCs w:val="24"/>
        </w:rPr>
        <w:t xml:space="preserve">this </w:t>
      </w:r>
      <w:r w:rsidR="00DB171C" w:rsidRPr="00B075ED">
        <w:rPr>
          <w:rFonts w:cstheme="minorHAnsi"/>
          <w:sz w:val="24"/>
          <w:szCs w:val="24"/>
        </w:rPr>
        <w:t xml:space="preserve">negotiation </w:t>
      </w:r>
      <w:r w:rsidR="00915DFE" w:rsidRPr="00B075ED">
        <w:rPr>
          <w:rFonts w:cstheme="minorHAnsi"/>
          <w:sz w:val="24"/>
          <w:szCs w:val="24"/>
        </w:rPr>
        <w:t xml:space="preserve">and reinterpretation is a key step in finding ways to define and retain </w:t>
      </w:r>
      <w:r w:rsidR="00CA7D6A" w:rsidRPr="00B075ED">
        <w:rPr>
          <w:rFonts w:cstheme="minorHAnsi"/>
          <w:sz w:val="24"/>
          <w:szCs w:val="24"/>
        </w:rPr>
        <w:t>a level of authority over a game. To investigate further, it is necessary to look into architectural theory proper:</w:t>
      </w:r>
    </w:p>
    <w:p w:rsidR="007B19BF" w:rsidRPr="00B075ED" w:rsidRDefault="005D5A2B" w:rsidP="005D5A2B">
      <w:pPr>
        <w:tabs>
          <w:tab w:val="left" w:pos="2513"/>
        </w:tabs>
        <w:ind w:left="720"/>
        <w:jc w:val="both"/>
        <w:rPr>
          <w:rFonts w:cstheme="minorHAnsi"/>
          <w:sz w:val="24"/>
        </w:rPr>
      </w:pPr>
      <w:r w:rsidRPr="00B075ED">
        <w:rPr>
          <w:rFonts w:cstheme="minorHAnsi"/>
          <w:sz w:val="24"/>
        </w:rPr>
        <w:t xml:space="preserve">… </w:t>
      </w:r>
      <w:proofErr w:type="gramStart"/>
      <w:r w:rsidR="007B19BF" w:rsidRPr="00B075ED">
        <w:rPr>
          <w:rFonts w:cstheme="minorHAnsi"/>
          <w:sz w:val="24"/>
        </w:rPr>
        <w:t>architectural</w:t>
      </w:r>
      <w:proofErr w:type="gramEnd"/>
      <w:r w:rsidR="007B19BF" w:rsidRPr="00B075ED">
        <w:rPr>
          <w:rFonts w:cstheme="minorHAnsi"/>
          <w:sz w:val="24"/>
        </w:rPr>
        <w:t xml:space="preserve"> space comes to life through the way it is used, and specific structures can help particular patterns evolve…</w:t>
      </w:r>
      <w:r w:rsidR="00B95FB3" w:rsidRPr="00B075ED">
        <w:rPr>
          <w:rFonts w:cstheme="minorHAnsi"/>
          <w:sz w:val="24"/>
        </w:rPr>
        <w:t xml:space="preserve"> At the </w:t>
      </w:r>
      <w:r w:rsidRPr="00B075ED">
        <w:rPr>
          <w:rFonts w:cstheme="minorHAnsi"/>
          <w:sz w:val="24"/>
        </w:rPr>
        <w:t>same time, patterns of use refl</w:t>
      </w:r>
      <w:r w:rsidR="00B95FB3" w:rsidRPr="00B075ED">
        <w:rPr>
          <w:rFonts w:cstheme="minorHAnsi"/>
          <w:sz w:val="24"/>
        </w:rPr>
        <w:t>ect on architectural arrangements. Learning from architecture, 3D games can assist concentration on certain patterns of events and make others less likely to occur. They can also realize that the ultimate target has to be meaningful usage of these space</w:t>
      </w:r>
      <w:r w:rsidR="003E1AF2" w:rsidRPr="00B075ED">
        <w:rPr>
          <w:rFonts w:cstheme="minorHAnsi"/>
          <w:sz w:val="24"/>
        </w:rPr>
        <w:t>s</w:t>
      </w:r>
      <w:r w:rsidR="00B95FB3" w:rsidRPr="00B075ED">
        <w:rPr>
          <w:rFonts w:cstheme="minorHAnsi"/>
          <w:sz w:val="24"/>
        </w:rPr>
        <w:t xml:space="preserve">, which means that they might be literally taken over by players and </w:t>
      </w:r>
      <w:proofErr w:type="spellStart"/>
      <w:r w:rsidR="00B95FB3" w:rsidRPr="00B075ED">
        <w:rPr>
          <w:rFonts w:cstheme="minorHAnsi"/>
          <w:sz w:val="24"/>
        </w:rPr>
        <w:t>remodeled</w:t>
      </w:r>
      <w:proofErr w:type="spellEnd"/>
      <w:r w:rsidR="00B95FB3" w:rsidRPr="00B075ED">
        <w:rPr>
          <w:rFonts w:cstheme="minorHAnsi"/>
          <w:sz w:val="24"/>
        </w:rPr>
        <w:t xml:space="preserve"> </w:t>
      </w:r>
      <w:r w:rsidR="00422119" w:rsidRPr="00B075ED">
        <w:rPr>
          <w:rFonts w:cstheme="minorHAnsi"/>
          <w:sz w:val="24"/>
        </w:rPr>
        <w:t xml:space="preserve">[sic] </w:t>
      </w:r>
      <w:r w:rsidR="00B95FB3" w:rsidRPr="00B075ED">
        <w:rPr>
          <w:rFonts w:cstheme="minorHAnsi"/>
          <w:sz w:val="24"/>
        </w:rPr>
        <w:t>by their activity.</w:t>
      </w:r>
      <w:r w:rsidRPr="00B075ED">
        <w:rPr>
          <w:rStyle w:val="FootnoteReference"/>
          <w:rFonts w:cstheme="minorHAnsi"/>
          <w:sz w:val="24"/>
        </w:rPr>
        <w:footnoteReference w:id="49"/>
      </w:r>
    </w:p>
    <w:p w:rsidR="00E27CA0" w:rsidRPr="00B075ED" w:rsidRDefault="004A633B" w:rsidP="0004163F">
      <w:pPr>
        <w:tabs>
          <w:tab w:val="left" w:pos="2513"/>
        </w:tabs>
        <w:jc w:val="both"/>
        <w:rPr>
          <w:rFonts w:cstheme="minorHAnsi"/>
          <w:sz w:val="24"/>
          <w:szCs w:val="24"/>
        </w:rPr>
      </w:pPr>
      <w:r w:rsidRPr="00B075ED">
        <w:rPr>
          <w:rFonts w:cstheme="minorHAnsi"/>
          <w:sz w:val="24"/>
        </w:rPr>
        <w:t xml:space="preserve">Michael </w:t>
      </w:r>
      <w:proofErr w:type="spellStart"/>
      <w:r w:rsidRPr="00B075ED">
        <w:rPr>
          <w:rFonts w:cstheme="minorHAnsi"/>
          <w:sz w:val="24"/>
        </w:rPr>
        <w:t>Nitsche’s</w:t>
      </w:r>
      <w:proofErr w:type="spellEnd"/>
      <w:r w:rsidRPr="00B075ED">
        <w:rPr>
          <w:rFonts w:cstheme="minorHAnsi"/>
          <w:sz w:val="24"/>
        </w:rPr>
        <w:t xml:space="preserve"> </w:t>
      </w:r>
      <w:r w:rsidRPr="00B075ED">
        <w:rPr>
          <w:rFonts w:cstheme="minorHAnsi"/>
          <w:i/>
          <w:sz w:val="24"/>
        </w:rPr>
        <w:t>Architectural Approaches</w:t>
      </w:r>
      <w:r w:rsidR="00461DFB" w:rsidRPr="00B075ED">
        <w:rPr>
          <w:rFonts w:cstheme="minorHAnsi"/>
          <w:sz w:val="24"/>
        </w:rPr>
        <w:t xml:space="preserve"> creates a useful lens through which to view architecture as applied to game design.</w:t>
      </w:r>
      <w:r w:rsidR="007E2571" w:rsidRPr="00B075ED">
        <w:rPr>
          <w:rFonts w:cstheme="minorHAnsi"/>
          <w:sz w:val="24"/>
        </w:rPr>
        <w:t xml:space="preserve"> </w:t>
      </w:r>
      <w:proofErr w:type="spellStart"/>
      <w:r w:rsidR="00707554" w:rsidRPr="00B075ED">
        <w:rPr>
          <w:rFonts w:cstheme="minorHAnsi"/>
          <w:sz w:val="24"/>
        </w:rPr>
        <w:t>Nitsche</w:t>
      </w:r>
      <w:proofErr w:type="spellEnd"/>
      <w:r w:rsidR="00707554" w:rsidRPr="00B075ED">
        <w:rPr>
          <w:rFonts w:cstheme="minorHAnsi"/>
          <w:sz w:val="24"/>
        </w:rPr>
        <w:t xml:space="preserve"> highlights that purpose is brought to an architectural creation via its use. A creation is defined not by its creator, but by its user. </w:t>
      </w:r>
      <w:r w:rsidR="005E50E7" w:rsidRPr="00B075ED">
        <w:rPr>
          <w:rFonts w:cstheme="minorHAnsi"/>
          <w:sz w:val="24"/>
        </w:rPr>
        <w:t xml:space="preserve">However, </w:t>
      </w:r>
      <w:r w:rsidR="005E50E7" w:rsidRPr="00B075ED">
        <w:rPr>
          <w:rFonts w:cstheme="minorHAnsi"/>
          <w:i/>
          <w:sz w:val="24"/>
        </w:rPr>
        <w:t>how</w:t>
      </w:r>
      <w:r w:rsidR="005E50E7" w:rsidRPr="00B075ED">
        <w:rPr>
          <w:rFonts w:cstheme="minorHAnsi"/>
          <w:sz w:val="24"/>
        </w:rPr>
        <w:t xml:space="preserve"> a creation is </w:t>
      </w:r>
      <w:r w:rsidR="00687637" w:rsidRPr="00B075ED">
        <w:rPr>
          <w:rFonts w:cstheme="minorHAnsi"/>
          <w:sz w:val="24"/>
        </w:rPr>
        <w:t xml:space="preserve">interacted with by its user(s) </w:t>
      </w:r>
      <w:r w:rsidR="005E50E7" w:rsidRPr="00B075ED">
        <w:rPr>
          <w:rFonts w:cstheme="minorHAnsi"/>
          <w:sz w:val="24"/>
        </w:rPr>
        <w:t>can be heavily influenced</w:t>
      </w:r>
      <w:r w:rsidR="00687637" w:rsidRPr="00B075ED">
        <w:rPr>
          <w:rFonts w:cstheme="minorHAnsi"/>
          <w:sz w:val="24"/>
        </w:rPr>
        <w:t xml:space="preserve"> by the architect or designer. The idea that ‘patterns of use’ are a reflection of architectural arrangement is an important mode of thinking for a designer.</w:t>
      </w:r>
      <w:r w:rsidR="008F1B2D" w:rsidRPr="00B075ED">
        <w:rPr>
          <w:rFonts w:cstheme="minorHAnsi"/>
          <w:sz w:val="24"/>
        </w:rPr>
        <w:t xml:space="preserve"> By careful </w:t>
      </w:r>
      <w:r w:rsidR="00CD36AA" w:rsidRPr="00B075ED">
        <w:rPr>
          <w:rFonts w:cstheme="minorHAnsi"/>
          <w:sz w:val="24"/>
        </w:rPr>
        <w:t>structuring and arrangement, a designer can encourage (but not force) certain patterns of use to occur</w:t>
      </w:r>
      <w:r w:rsidR="00422119" w:rsidRPr="00B075ED">
        <w:rPr>
          <w:rFonts w:cstheme="minorHAnsi"/>
          <w:sz w:val="24"/>
        </w:rPr>
        <w:t>… assuming players’ activity is something the designer anticipated for. The caveat is as ever to be prepared for a design to be ‘</w:t>
      </w:r>
      <w:proofErr w:type="spellStart"/>
      <w:r w:rsidR="00422119" w:rsidRPr="00B075ED">
        <w:rPr>
          <w:rFonts w:cstheme="minorHAnsi"/>
          <w:sz w:val="24"/>
        </w:rPr>
        <w:t>remodeled</w:t>
      </w:r>
      <w:proofErr w:type="spellEnd"/>
      <w:r w:rsidR="007D68A7" w:rsidRPr="00B075ED">
        <w:rPr>
          <w:rFonts w:cstheme="minorHAnsi"/>
          <w:sz w:val="24"/>
        </w:rPr>
        <w:t>’</w:t>
      </w:r>
      <w:r w:rsidR="00FF0609" w:rsidRPr="00B075ED">
        <w:rPr>
          <w:rFonts w:cstheme="minorHAnsi"/>
          <w:sz w:val="24"/>
        </w:rPr>
        <w:t xml:space="preserve"> by users</w:t>
      </w:r>
      <w:r w:rsidR="00463BE1" w:rsidRPr="00B075ED">
        <w:rPr>
          <w:rFonts w:cstheme="minorHAnsi"/>
          <w:sz w:val="24"/>
        </w:rPr>
        <w:t>’</w:t>
      </w:r>
      <w:r w:rsidR="00FF0609" w:rsidRPr="00B075ED">
        <w:rPr>
          <w:rFonts w:cstheme="minorHAnsi"/>
          <w:sz w:val="24"/>
        </w:rPr>
        <w:t xml:space="preserve"> unanticipated activity. In the end, the prime directive is for the creation to have </w:t>
      </w:r>
      <w:r w:rsidR="00FF0609" w:rsidRPr="00B075ED">
        <w:rPr>
          <w:rFonts w:cstheme="minorHAnsi"/>
          <w:i/>
          <w:sz w:val="24"/>
        </w:rPr>
        <w:t>meaningful use</w:t>
      </w:r>
      <w:r w:rsidR="001C4D8C" w:rsidRPr="00B075ED">
        <w:rPr>
          <w:rFonts w:cstheme="minorHAnsi"/>
          <w:i/>
          <w:sz w:val="24"/>
        </w:rPr>
        <w:t>.</w:t>
      </w:r>
      <w:r w:rsidR="001C4D8C" w:rsidRPr="00B075ED">
        <w:rPr>
          <w:rFonts w:cstheme="minorHAnsi"/>
          <w:sz w:val="24"/>
        </w:rPr>
        <w:t xml:space="preserve"> That meaningful use can be suggested by a designer, but it is problematic to enforce.</w:t>
      </w:r>
      <w:r w:rsidR="0004163F" w:rsidRPr="00B075ED">
        <w:rPr>
          <w:rFonts w:cstheme="minorHAnsi"/>
          <w:sz w:val="24"/>
        </w:rPr>
        <w:t xml:space="preserve"> Further, </w:t>
      </w:r>
      <w:r w:rsidR="0004163F" w:rsidRPr="00B075ED">
        <w:rPr>
          <w:rFonts w:cstheme="minorHAnsi"/>
          <w:sz w:val="24"/>
          <w:szCs w:val="24"/>
        </w:rPr>
        <w:t xml:space="preserve">by relinquishing some control, the designer allows for an increased amount of emergent gameplay, brought about </w:t>
      </w:r>
      <w:r w:rsidR="0004163F" w:rsidRPr="00B075ED">
        <w:rPr>
          <w:rFonts w:cstheme="minorHAnsi"/>
          <w:sz w:val="24"/>
          <w:szCs w:val="24"/>
        </w:rPr>
        <w:lastRenderedPageBreak/>
        <w:t xml:space="preserve">architecturally and environmentally as players explore and inhabit a space, as argued by Henry Jenkins in </w:t>
      </w:r>
      <w:r w:rsidR="0004163F" w:rsidRPr="00B075ED">
        <w:rPr>
          <w:rFonts w:cstheme="minorHAnsi"/>
          <w:i/>
          <w:sz w:val="24"/>
          <w:szCs w:val="24"/>
        </w:rPr>
        <w:t>Game Design as Narrative Architecture</w:t>
      </w:r>
      <w:r w:rsidR="0004163F" w:rsidRPr="00B075ED">
        <w:rPr>
          <w:rFonts w:cstheme="minorHAnsi"/>
          <w:sz w:val="24"/>
          <w:szCs w:val="24"/>
        </w:rPr>
        <w:t>.</w:t>
      </w:r>
      <w:r w:rsidR="0004163F" w:rsidRPr="00B075ED">
        <w:rPr>
          <w:rStyle w:val="FootnoteReference"/>
          <w:rFonts w:cstheme="minorHAnsi"/>
          <w:sz w:val="24"/>
          <w:szCs w:val="24"/>
        </w:rPr>
        <w:footnoteReference w:id="50"/>
      </w:r>
    </w:p>
    <w:p w:rsidR="00881065" w:rsidRPr="00B075ED" w:rsidRDefault="00E27CA0" w:rsidP="00D27F6F">
      <w:pPr>
        <w:jc w:val="both"/>
        <w:rPr>
          <w:rFonts w:cstheme="minorHAnsi"/>
          <w:sz w:val="24"/>
        </w:rPr>
      </w:pPr>
      <w:r w:rsidRPr="00B075ED">
        <w:rPr>
          <w:rFonts w:cstheme="minorHAnsi"/>
          <w:sz w:val="24"/>
        </w:rPr>
        <w:t>Applying this theory</w:t>
      </w:r>
      <w:r w:rsidR="00422119" w:rsidRPr="00B075ED">
        <w:rPr>
          <w:rFonts w:cstheme="minorHAnsi"/>
          <w:sz w:val="24"/>
        </w:rPr>
        <w:t xml:space="preserve"> </w:t>
      </w:r>
      <w:r w:rsidR="00D27F6F" w:rsidRPr="00B075ED">
        <w:rPr>
          <w:rFonts w:cstheme="minorHAnsi"/>
          <w:sz w:val="24"/>
        </w:rPr>
        <w:t xml:space="preserve">to </w:t>
      </w:r>
      <w:r w:rsidR="00703FDF" w:rsidRPr="00B075ED">
        <w:rPr>
          <w:rFonts w:cstheme="minorHAnsi"/>
          <w:i/>
          <w:sz w:val="24"/>
        </w:rPr>
        <w:t>Session</w:t>
      </w:r>
      <w:r w:rsidR="00703FDF" w:rsidRPr="00B075ED">
        <w:rPr>
          <w:rFonts w:cstheme="minorHAnsi"/>
          <w:sz w:val="24"/>
        </w:rPr>
        <w:t xml:space="preserve"> and its musical structures creates useful perspectives on how to negotiate ownership and authority</w:t>
      </w:r>
      <w:r w:rsidR="0041251E" w:rsidRPr="00B075ED">
        <w:rPr>
          <w:rFonts w:cstheme="minorHAnsi"/>
          <w:sz w:val="24"/>
        </w:rPr>
        <w:t xml:space="preserve"> within the game, with a specific focus on its music.</w:t>
      </w:r>
      <w:r w:rsidR="00C11B93" w:rsidRPr="00B075ED">
        <w:rPr>
          <w:rFonts w:cstheme="minorHAnsi"/>
          <w:sz w:val="24"/>
        </w:rPr>
        <w:t xml:space="preserve"> Session’s clip system</w:t>
      </w:r>
      <w:r w:rsidR="00126CA3" w:rsidRPr="00B075ED">
        <w:rPr>
          <w:rFonts w:cstheme="minorHAnsi"/>
          <w:sz w:val="24"/>
        </w:rPr>
        <w:t xml:space="preserve"> carefully controls how it is interacted with. Players can only interact with clips as they are; the loops themselves are not able to be tampered with, becoming discrete objects. Similarly, while players can dictate what clips play next, they cannot control when those clips are launched</w:t>
      </w:r>
      <w:r w:rsidR="00261BC9" w:rsidRPr="00B075ED">
        <w:rPr>
          <w:rFonts w:cstheme="minorHAnsi"/>
          <w:sz w:val="24"/>
        </w:rPr>
        <w:t xml:space="preserve">. That is controlled by the external </w:t>
      </w:r>
      <w:r w:rsidR="00261BC9" w:rsidRPr="00B075ED">
        <w:rPr>
          <w:rFonts w:cstheme="minorHAnsi"/>
          <w:i/>
          <w:sz w:val="24"/>
        </w:rPr>
        <w:t>Loop Sync.</w:t>
      </w:r>
      <w:r w:rsidR="00304A9F" w:rsidRPr="00B075ED">
        <w:rPr>
          <w:rFonts w:cstheme="minorHAnsi"/>
          <w:sz w:val="24"/>
        </w:rPr>
        <w:t xml:space="preserve"> What this creates is a stable structure within which t</w:t>
      </w:r>
      <w:r w:rsidR="00AC3248" w:rsidRPr="00B075ED">
        <w:rPr>
          <w:rFonts w:cstheme="minorHAnsi"/>
          <w:sz w:val="24"/>
        </w:rPr>
        <w:t>o play: a defined grid of clips</w:t>
      </w:r>
      <w:r w:rsidR="00304A9F" w:rsidRPr="00B075ED">
        <w:rPr>
          <w:rFonts w:cstheme="minorHAnsi"/>
          <w:sz w:val="24"/>
        </w:rPr>
        <w:t xml:space="preserve"> stratified by type and instrument, with a fixed number of said clips playing at any one moment </w:t>
      </w:r>
      <w:r w:rsidR="00656E1D" w:rsidRPr="00B075ED">
        <w:rPr>
          <w:rFonts w:cstheme="minorHAnsi"/>
          <w:sz w:val="24"/>
        </w:rPr>
        <w:t xml:space="preserve">and synchronised externally with </w:t>
      </w:r>
      <w:r w:rsidR="0026730A" w:rsidRPr="00B075ED">
        <w:rPr>
          <w:rFonts w:cstheme="minorHAnsi"/>
          <w:sz w:val="24"/>
        </w:rPr>
        <w:t>constant</w:t>
      </w:r>
      <w:r w:rsidR="00656E1D" w:rsidRPr="00B075ED">
        <w:rPr>
          <w:rFonts w:cstheme="minorHAnsi"/>
          <w:sz w:val="24"/>
        </w:rPr>
        <w:t xml:space="preserve"> entrance and exit points.</w:t>
      </w:r>
      <w:r w:rsidR="00D467F2" w:rsidRPr="00B075ED">
        <w:rPr>
          <w:rFonts w:cstheme="minorHAnsi"/>
          <w:sz w:val="24"/>
        </w:rPr>
        <w:t xml:space="preserve"> By then encouraging modes of utilising this space via the variable crowd desires, environmental</w:t>
      </w:r>
      <w:r w:rsidR="0073392E" w:rsidRPr="00B075ED">
        <w:rPr>
          <w:rFonts w:cstheme="minorHAnsi"/>
          <w:sz w:val="24"/>
        </w:rPr>
        <w:t xml:space="preserve"> effects</w:t>
      </w:r>
      <w:r w:rsidR="00D467F2" w:rsidRPr="00B075ED">
        <w:rPr>
          <w:rFonts w:cstheme="minorHAnsi"/>
          <w:sz w:val="24"/>
        </w:rPr>
        <w:t xml:space="preserve">, and </w:t>
      </w:r>
      <w:r w:rsidR="00A94E26" w:rsidRPr="00B075ED">
        <w:rPr>
          <w:rFonts w:cstheme="minorHAnsi"/>
          <w:sz w:val="24"/>
        </w:rPr>
        <w:t xml:space="preserve">individual </w:t>
      </w:r>
      <w:r w:rsidR="00D467F2" w:rsidRPr="00B075ED">
        <w:rPr>
          <w:rFonts w:cstheme="minorHAnsi"/>
          <w:sz w:val="24"/>
        </w:rPr>
        <w:t>clip synergies and technique</w:t>
      </w:r>
      <w:r w:rsidR="00A94E26" w:rsidRPr="00B075ED">
        <w:rPr>
          <w:rFonts w:cstheme="minorHAnsi"/>
          <w:sz w:val="24"/>
        </w:rPr>
        <w:t xml:space="preserve"> scores, it is possible to direct players into inhabiting the created space – musical and ludic - </w:t>
      </w:r>
      <w:r w:rsidR="00A15B5B" w:rsidRPr="00B075ED">
        <w:rPr>
          <w:rFonts w:cstheme="minorHAnsi"/>
          <w:sz w:val="24"/>
        </w:rPr>
        <w:t>in a way that fits a designer-architect</w:t>
      </w:r>
      <w:r w:rsidR="00060AE1" w:rsidRPr="00B075ED">
        <w:rPr>
          <w:rFonts w:cstheme="minorHAnsi"/>
          <w:sz w:val="24"/>
        </w:rPr>
        <w:t>’</w:t>
      </w:r>
      <w:r w:rsidR="00A15B5B" w:rsidRPr="00B075ED">
        <w:rPr>
          <w:rFonts w:cstheme="minorHAnsi"/>
          <w:sz w:val="24"/>
        </w:rPr>
        <w:t xml:space="preserve">s intended patterns of </w:t>
      </w:r>
      <w:r w:rsidR="00154A23" w:rsidRPr="00B075ED">
        <w:rPr>
          <w:rFonts w:cstheme="minorHAnsi"/>
          <w:sz w:val="24"/>
        </w:rPr>
        <w:t>engagement</w:t>
      </w:r>
      <w:r w:rsidR="00A15B5B" w:rsidRPr="00B075ED">
        <w:rPr>
          <w:rFonts w:cstheme="minorHAnsi"/>
          <w:sz w:val="24"/>
        </w:rPr>
        <w:t>.</w:t>
      </w:r>
      <w:r w:rsidR="001958AF" w:rsidRPr="00B075ED">
        <w:rPr>
          <w:rFonts w:cstheme="minorHAnsi"/>
          <w:sz w:val="24"/>
        </w:rPr>
        <w:t xml:space="preserve"> By encouraging and supporting specific uses of the clips and their interface</w:t>
      </w:r>
      <w:r w:rsidR="00724356" w:rsidRPr="00B075ED">
        <w:rPr>
          <w:rFonts w:cstheme="minorHAnsi"/>
          <w:sz w:val="24"/>
        </w:rPr>
        <w:t xml:space="preserve">, and limiting the modes in which a player can interact with them, a composer of music for </w:t>
      </w:r>
      <w:r w:rsidR="00724356" w:rsidRPr="00B075ED">
        <w:rPr>
          <w:rFonts w:cstheme="minorHAnsi"/>
          <w:i/>
          <w:sz w:val="24"/>
        </w:rPr>
        <w:t>Session</w:t>
      </w:r>
      <w:r w:rsidR="00724356" w:rsidRPr="00B075ED">
        <w:rPr>
          <w:rFonts w:cstheme="minorHAnsi"/>
          <w:sz w:val="24"/>
        </w:rPr>
        <w:t xml:space="preserve"> can feasibly expect to retain authorial rights over their compositions by allowing players to interact and arrange within these predefined bounds, meaning that all permutations are already accounted for – and </w:t>
      </w:r>
      <w:r w:rsidR="005F561A" w:rsidRPr="00B075ED">
        <w:rPr>
          <w:rFonts w:cstheme="minorHAnsi"/>
          <w:sz w:val="24"/>
        </w:rPr>
        <w:t>in fact, deliberately composed to allow for these interactions.</w:t>
      </w:r>
      <w:r w:rsidR="00AD2DA5" w:rsidRPr="00B075ED">
        <w:rPr>
          <w:rFonts w:cstheme="minorHAnsi"/>
          <w:sz w:val="24"/>
        </w:rPr>
        <w:t xml:space="preserve"> </w:t>
      </w:r>
      <w:r w:rsidR="005F4987" w:rsidRPr="00B075ED">
        <w:rPr>
          <w:rFonts w:cstheme="minorHAnsi"/>
          <w:sz w:val="24"/>
        </w:rPr>
        <w:t xml:space="preserve">Every clip is designed and composed to synchronise with the clips of every other instrument. </w:t>
      </w:r>
      <w:r w:rsidR="00AD2DA5" w:rsidRPr="00B075ED">
        <w:rPr>
          <w:rFonts w:cstheme="minorHAnsi"/>
          <w:sz w:val="24"/>
        </w:rPr>
        <w:t xml:space="preserve">This does come, however, at the cost of improvisational versatility. </w:t>
      </w:r>
      <w:r w:rsidR="00426F2E" w:rsidRPr="00B075ED">
        <w:rPr>
          <w:rFonts w:cstheme="minorHAnsi"/>
          <w:sz w:val="24"/>
        </w:rPr>
        <w:t>It is not possible within the basic confines of the game to go ‘off-key’, so to speak</w:t>
      </w:r>
      <w:r w:rsidR="00D130E9" w:rsidRPr="00B075ED">
        <w:rPr>
          <w:rFonts w:cstheme="minorHAnsi"/>
          <w:sz w:val="24"/>
        </w:rPr>
        <w:t xml:space="preserve">, with players constrained to </w:t>
      </w:r>
      <w:r w:rsidR="00A14CB8" w:rsidRPr="00B075ED">
        <w:rPr>
          <w:rFonts w:cstheme="minorHAnsi"/>
          <w:sz w:val="24"/>
        </w:rPr>
        <w:t>clips as written. This is not necessarily a negative, as it reduces the knowledge and skill barrier required to play</w:t>
      </w:r>
      <w:r w:rsidR="00426F2E" w:rsidRPr="00B075ED">
        <w:rPr>
          <w:rFonts w:cstheme="minorHAnsi"/>
          <w:sz w:val="24"/>
        </w:rPr>
        <w:t xml:space="preserve"> </w:t>
      </w:r>
      <w:r w:rsidR="00A14CB8" w:rsidRPr="00B075ED">
        <w:rPr>
          <w:rFonts w:cstheme="minorHAnsi"/>
          <w:sz w:val="24"/>
        </w:rPr>
        <w:t xml:space="preserve">the game. </w:t>
      </w:r>
      <w:r w:rsidR="00A14CB8" w:rsidRPr="00B075ED">
        <w:rPr>
          <w:rFonts w:cstheme="minorHAnsi"/>
          <w:i/>
          <w:sz w:val="24"/>
        </w:rPr>
        <w:t>Session</w:t>
      </w:r>
      <w:r w:rsidR="00A14CB8" w:rsidRPr="00B075ED">
        <w:rPr>
          <w:rFonts w:cstheme="minorHAnsi"/>
          <w:sz w:val="24"/>
        </w:rPr>
        <w:t xml:space="preserve"> does not require you to be a musician in order to engage with it </w:t>
      </w:r>
      <w:r w:rsidR="00364238" w:rsidRPr="00B075ED">
        <w:rPr>
          <w:rFonts w:cstheme="minorHAnsi"/>
          <w:sz w:val="24"/>
        </w:rPr>
        <w:t>fruitfully;</w:t>
      </w:r>
      <w:r w:rsidR="00A14CB8" w:rsidRPr="00B075ED">
        <w:rPr>
          <w:rFonts w:cstheme="minorHAnsi"/>
          <w:sz w:val="24"/>
        </w:rPr>
        <w:t xml:space="preserve"> instead it attempts to lead players to interact with music and its arrangement more directly.</w:t>
      </w:r>
    </w:p>
    <w:p w:rsidR="00074999" w:rsidRPr="00B075ED" w:rsidRDefault="00074999" w:rsidP="00D27F6F">
      <w:pPr>
        <w:jc w:val="both"/>
        <w:rPr>
          <w:rFonts w:cstheme="minorHAnsi"/>
          <w:sz w:val="24"/>
        </w:rPr>
      </w:pPr>
    </w:p>
    <w:p w:rsidR="00B7029F" w:rsidRPr="00B075ED" w:rsidRDefault="0067794E" w:rsidP="00FA4376">
      <w:pPr>
        <w:jc w:val="both"/>
        <w:rPr>
          <w:rFonts w:cstheme="minorHAnsi"/>
          <w:sz w:val="32"/>
          <w:szCs w:val="24"/>
        </w:rPr>
      </w:pPr>
      <w:r w:rsidRPr="00B075ED">
        <w:rPr>
          <w:rFonts w:cstheme="minorHAnsi"/>
          <w:sz w:val="32"/>
          <w:szCs w:val="24"/>
        </w:rPr>
        <w:t>Further Variance, Further Versatility: The Next Steps</w:t>
      </w:r>
    </w:p>
    <w:p w:rsidR="004A2573" w:rsidRPr="00B075ED" w:rsidRDefault="004945E9" w:rsidP="00FA4376">
      <w:pPr>
        <w:jc w:val="both"/>
        <w:rPr>
          <w:rFonts w:cstheme="minorHAnsi"/>
          <w:sz w:val="24"/>
          <w:szCs w:val="24"/>
        </w:rPr>
      </w:pPr>
      <w:r w:rsidRPr="00B075ED">
        <w:rPr>
          <w:rFonts w:cstheme="minorHAnsi"/>
          <w:sz w:val="24"/>
          <w:szCs w:val="24"/>
        </w:rPr>
        <w:t>Having investigated</w:t>
      </w:r>
      <w:r w:rsidR="004A2573" w:rsidRPr="00B075ED">
        <w:rPr>
          <w:rFonts w:cstheme="minorHAnsi"/>
          <w:sz w:val="24"/>
          <w:szCs w:val="24"/>
        </w:rPr>
        <w:t xml:space="preserve"> where </w:t>
      </w:r>
      <w:r w:rsidR="004A2573" w:rsidRPr="00B075ED">
        <w:rPr>
          <w:rFonts w:cstheme="minorHAnsi"/>
          <w:i/>
          <w:sz w:val="24"/>
          <w:szCs w:val="24"/>
        </w:rPr>
        <w:t xml:space="preserve">Session </w:t>
      </w:r>
      <w:r w:rsidRPr="00B075ED">
        <w:rPr>
          <w:rFonts w:cstheme="minorHAnsi"/>
          <w:sz w:val="24"/>
          <w:szCs w:val="24"/>
        </w:rPr>
        <w:t xml:space="preserve">has come from via its </w:t>
      </w:r>
      <w:r w:rsidR="004A2573" w:rsidRPr="00B075ED">
        <w:rPr>
          <w:rFonts w:cstheme="minorHAnsi"/>
          <w:sz w:val="24"/>
          <w:szCs w:val="24"/>
        </w:rPr>
        <w:t>genre and</w:t>
      </w:r>
      <w:r w:rsidRPr="00B075ED">
        <w:rPr>
          <w:rFonts w:cstheme="minorHAnsi"/>
          <w:sz w:val="24"/>
          <w:szCs w:val="24"/>
        </w:rPr>
        <w:t xml:space="preserve"> interface,</w:t>
      </w:r>
      <w:r w:rsidR="004A2573" w:rsidRPr="00B075ED">
        <w:rPr>
          <w:rFonts w:cstheme="minorHAnsi"/>
          <w:sz w:val="24"/>
          <w:szCs w:val="24"/>
        </w:rPr>
        <w:t xml:space="preserve"> and where it currently s</w:t>
      </w:r>
      <w:r w:rsidRPr="00B075ED">
        <w:rPr>
          <w:rFonts w:cstheme="minorHAnsi"/>
          <w:sz w:val="24"/>
          <w:szCs w:val="24"/>
        </w:rPr>
        <w:t xml:space="preserve">its as an exploration into uncertainty, improvisation, </w:t>
      </w:r>
      <w:r w:rsidR="004A2573" w:rsidRPr="00B075ED">
        <w:rPr>
          <w:rFonts w:cstheme="minorHAnsi"/>
          <w:sz w:val="24"/>
          <w:szCs w:val="24"/>
        </w:rPr>
        <w:t>their problematics</w:t>
      </w:r>
      <w:r w:rsidRPr="00B075ED">
        <w:rPr>
          <w:rFonts w:cstheme="minorHAnsi"/>
          <w:sz w:val="24"/>
          <w:szCs w:val="24"/>
        </w:rPr>
        <w:t xml:space="preserve"> and some of their potential resolutions</w:t>
      </w:r>
      <w:r w:rsidR="004A2573" w:rsidRPr="00B075ED">
        <w:rPr>
          <w:rFonts w:cstheme="minorHAnsi"/>
          <w:sz w:val="24"/>
          <w:szCs w:val="24"/>
        </w:rPr>
        <w:t xml:space="preserve">, the next step is to look at where </w:t>
      </w:r>
      <w:r w:rsidR="004A2573" w:rsidRPr="00B075ED">
        <w:rPr>
          <w:rFonts w:cstheme="minorHAnsi"/>
          <w:i/>
          <w:sz w:val="24"/>
          <w:szCs w:val="24"/>
        </w:rPr>
        <w:t xml:space="preserve">Session </w:t>
      </w:r>
      <w:r w:rsidR="004A2573" w:rsidRPr="00B075ED">
        <w:rPr>
          <w:rFonts w:cstheme="minorHAnsi"/>
          <w:sz w:val="24"/>
          <w:szCs w:val="24"/>
        </w:rPr>
        <w:t>could head</w:t>
      </w:r>
      <w:r w:rsidRPr="00B075ED">
        <w:rPr>
          <w:rFonts w:cstheme="minorHAnsi"/>
          <w:sz w:val="24"/>
          <w:szCs w:val="24"/>
        </w:rPr>
        <w:t xml:space="preserve">. </w:t>
      </w:r>
      <w:r w:rsidR="00725A39" w:rsidRPr="00B075ED">
        <w:rPr>
          <w:rFonts w:cstheme="minorHAnsi"/>
          <w:sz w:val="24"/>
          <w:szCs w:val="24"/>
        </w:rPr>
        <w:t>As a game designed around player choice and improvisation, it treads a fine line betw</w:t>
      </w:r>
      <w:r w:rsidR="0021006F" w:rsidRPr="00B075ED">
        <w:rPr>
          <w:rFonts w:cstheme="minorHAnsi"/>
          <w:sz w:val="24"/>
          <w:szCs w:val="24"/>
        </w:rPr>
        <w:t>een keeping the systems and music</w:t>
      </w:r>
      <w:r w:rsidR="002026BB" w:rsidRPr="00B075ED">
        <w:rPr>
          <w:rFonts w:cstheme="minorHAnsi"/>
          <w:sz w:val="24"/>
          <w:szCs w:val="24"/>
        </w:rPr>
        <w:t xml:space="preserve"> of the game in sync</w:t>
      </w:r>
      <w:r w:rsidR="0021006F" w:rsidRPr="00B075ED">
        <w:rPr>
          <w:rFonts w:cstheme="minorHAnsi"/>
          <w:sz w:val="24"/>
          <w:szCs w:val="24"/>
        </w:rPr>
        <w:t xml:space="preserve"> and </w:t>
      </w:r>
      <w:r w:rsidR="002026BB" w:rsidRPr="00B075ED">
        <w:rPr>
          <w:rFonts w:cstheme="minorHAnsi"/>
          <w:sz w:val="24"/>
          <w:szCs w:val="24"/>
        </w:rPr>
        <w:t>while</w:t>
      </w:r>
      <w:r w:rsidR="0021006F" w:rsidRPr="00B075ED">
        <w:rPr>
          <w:rFonts w:cstheme="minorHAnsi"/>
          <w:sz w:val="24"/>
          <w:szCs w:val="24"/>
        </w:rPr>
        <w:t xml:space="preserve"> allowing player expression</w:t>
      </w:r>
      <w:r w:rsidR="002026BB" w:rsidRPr="00B075ED">
        <w:rPr>
          <w:rFonts w:cstheme="minorHAnsi"/>
          <w:sz w:val="24"/>
          <w:szCs w:val="24"/>
        </w:rPr>
        <w:t xml:space="preserve"> to </w:t>
      </w:r>
      <w:r w:rsidR="001C6E2D" w:rsidRPr="00B075ED">
        <w:rPr>
          <w:rFonts w:cstheme="minorHAnsi"/>
          <w:sz w:val="24"/>
          <w:szCs w:val="24"/>
        </w:rPr>
        <w:t xml:space="preserve">come to </w:t>
      </w:r>
      <w:r w:rsidR="002026BB" w:rsidRPr="00B075ED">
        <w:rPr>
          <w:rFonts w:cstheme="minorHAnsi"/>
          <w:sz w:val="24"/>
          <w:szCs w:val="24"/>
        </w:rPr>
        <w:t>the forefront.</w:t>
      </w:r>
      <w:r w:rsidR="00476C01" w:rsidRPr="00B075ED">
        <w:rPr>
          <w:rFonts w:cstheme="minorHAnsi"/>
          <w:sz w:val="24"/>
          <w:szCs w:val="24"/>
        </w:rPr>
        <w:t xml:space="preserve"> The jazz </w:t>
      </w:r>
      <w:r w:rsidR="00476C01" w:rsidRPr="00B075ED">
        <w:rPr>
          <w:rFonts w:cstheme="minorHAnsi"/>
          <w:i/>
          <w:sz w:val="24"/>
          <w:szCs w:val="24"/>
        </w:rPr>
        <w:t>standard</w:t>
      </w:r>
      <w:r w:rsidR="00476C01" w:rsidRPr="00B075ED">
        <w:rPr>
          <w:rFonts w:cstheme="minorHAnsi"/>
          <w:sz w:val="24"/>
          <w:szCs w:val="24"/>
        </w:rPr>
        <w:t xml:space="preserve"> around which musical play is hung needs to retain its clarity. </w:t>
      </w:r>
      <w:r w:rsidR="00F1055E" w:rsidRPr="00B075ED">
        <w:rPr>
          <w:rFonts w:cstheme="minorHAnsi"/>
          <w:sz w:val="24"/>
          <w:szCs w:val="24"/>
        </w:rPr>
        <w:t>What the game requires then, is more standards to play with. That means more clips for the existing composition</w:t>
      </w:r>
      <w:r w:rsidR="004E3B06" w:rsidRPr="00B075ED">
        <w:rPr>
          <w:rFonts w:cstheme="minorHAnsi"/>
          <w:sz w:val="24"/>
          <w:szCs w:val="24"/>
        </w:rPr>
        <w:t xml:space="preserve">, broadening the improvisational range of options and </w:t>
      </w:r>
      <w:r w:rsidR="004E3B06" w:rsidRPr="00B075ED">
        <w:rPr>
          <w:rFonts w:cstheme="minorHAnsi"/>
          <w:sz w:val="24"/>
          <w:szCs w:val="24"/>
        </w:rPr>
        <w:lastRenderedPageBreak/>
        <w:t>challenge</w:t>
      </w:r>
      <w:r w:rsidR="003C64A4" w:rsidRPr="00B075ED">
        <w:rPr>
          <w:rFonts w:cstheme="minorHAnsi"/>
          <w:sz w:val="24"/>
          <w:szCs w:val="24"/>
        </w:rPr>
        <w:t>s, while also looking to implement new compositions – preferably in varying genres. While jazz is uniquely suited culturally and historically to improvisation and the chord-chart style of compositions</w:t>
      </w:r>
      <w:r w:rsidR="00D85244" w:rsidRPr="00B075ED">
        <w:rPr>
          <w:rFonts w:cstheme="minorHAnsi"/>
          <w:sz w:val="24"/>
          <w:szCs w:val="24"/>
        </w:rPr>
        <w:t xml:space="preserve">, </w:t>
      </w:r>
      <w:r w:rsidR="00D85244" w:rsidRPr="00B075ED">
        <w:rPr>
          <w:rFonts w:cstheme="minorHAnsi"/>
          <w:i/>
          <w:sz w:val="24"/>
          <w:szCs w:val="24"/>
        </w:rPr>
        <w:t>Session</w:t>
      </w:r>
      <w:r w:rsidR="00D85244" w:rsidRPr="00B075ED">
        <w:rPr>
          <w:rFonts w:cstheme="minorHAnsi"/>
          <w:sz w:val="24"/>
          <w:szCs w:val="24"/>
        </w:rPr>
        <w:t xml:space="preserve"> offers a way of examining other genres through that improvisational lens as well. The </w:t>
      </w:r>
      <w:proofErr w:type="spellStart"/>
      <w:r w:rsidR="00D85244" w:rsidRPr="00B075ED">
        <w:rPr>
          <w:rFonts w:cstheme="minorHAnsi"/>
          <w:i/>
          <w:sz w:val="24"/>
          <w:szCs w:val="24"/>
        </w:rPr>
        <w:t>Ableton</w:t>
      </w:r>
      <w:proofErr w:type="spellEnd"/>
      <w:r w:rsidR="00D85244" w:rsidRPr="00B075ED">
        <w:rPr>
          <w:rFonts w:cstheme="minorHAnsi"/>
          <w:sz w:val="24"/>
          <w:szCs w:val="24"/>
        </w:rPr>
        <w:t xml:space="preserve"> interface it is designed around is hugely biased towards electronic genres, and it would make sense to investigate how the game’s systems would interact with those styles, and how the varying styles compared and contrasted to one another.</w:t>
      </w:r>
    </w:p>
    <w:p w:rsidR="00881065" w:rsidRDefault="007F076D" w:rsidP="00FA4376">
      <w:pPr>
        <w:jc w:val="both"/>
        <w:rPr>
          <w:rFonts w:cstheme="minorHAnsi"/>
          <w:sz w:val="24"/>
          <w:szCs w:val="24"/>
        </w:rPr>
      </w:pPr>
      <w:r w:rsidRPr="00B075ED">
        <w:rPr>
          <w:rFonts w:cstheme="minorHAnsi"/>
          <w:sz w:val="24"/>
          <w:szCs w:val="24"/>
        </w:rPr>
        <w:t xml:space="preserve">There is also room to investigate more individual customisation. </w:t>
      </w:r>
      <w:r w:rsidR="001C1D6C" w:rsidRPr="00B075ED">
        <w:rPr>
          <w:rFonts w:cstheme="minorHAnsi"/>
          <w:sz w:val="24"/>
          <w:szCs w:val="24"/>
        </w:rPr>
        <w:t>Currently, clips are set as is, with the player unable to manipulate which clips are in their interface. If the roster of</w:t>
      </w:r>
      <w:r w:rsidR="001C1D6C">
        <w:rPr>
          <w:rFonts w:cstheme="minorHAnsi"/>
          <w:sz w:val="24"/>
          <w:szCs w:val="24"/>
        </w:rPr>
        <w:t xml:space="preserve"> genres and clips expand, it would be a powerful expressive tool to allow players to control what clips they had in their interface, and add a layer of customisation. To take this to a more risky extreme there is an argument to allowing third-party clips,</w:t>
      </w:r>
      <w:r w:rsidR="00C32EA4">
        <w:rPr>
          <w:rFonts w:cstheme="minorHAnsi"/>
          <w:sz w:val="24"/>
          <w:szCs w:val="24"/>
        </w:rPr>
        <w:t xml:space="preserve"> either by hired professional artists or from the player base. </w:t>
      </w:r>
      <w:r w:rsidR="00877990">
        <w:rPr>
          <w:rFonts w:cstheme="minorHAnsi"/>
          <w:sz w:val="24"/>
          <w:szCs w:val="24"/>
        </w:rPr>
        <w:t xml:space="preserve">Whether or not this is brought in by developers, the player base may take matters into their own hands, remediating their experience of the game and </w:t>
      </w:r>
      <w:proofErr w:type="spellStart"/>
      <w:r w:rsidR="00877990">
        <w:rPr>
          <w:rFonts w:cstheme="minorHAnsi"/>
          <w:sz w:val="24"/>
          <w:szCs w:val="24"/>
        </w:rPr>
        <w:t>modding</w:t>
      </w:r>
      <w:proofErr w:type="spellEnd"/>
      <w:r w:rsidR="00877990">
        <w:rPr>
          <w:rFonts w:cstheme="minorHAnsi"/>
          <w:sz w:val="24"/>
          <w:szCs w:val="24"/>
        </w:rPr>
        <w:t xml:space="preserve"> in clips anyway.</w:t>
      </w:r>
      <w:r w:rsidR="00441716">
        <w:rPr>
          <w:rFonts w:cstheme="minorHAnsi"/>
          <w:sz w:val="24"/>
          <w:szCs w:val="24"/>
        </w:rPr>
        <w:t xml:space="preserve"> In either case, </w:t>
      </w:r>
      <w:r w:rsidR="00441716">
        <w:rPr>
          <w:rFonts w:cstheme="minorHAnsi"/>
          <w:i/>
          <w:sz w:val="24"/>
          <w:szCs w:val="24"/>
        </w:rPr>
        <w:t xml:space="preserve">Session </w:t>
      </w:r>
      <w:r w:rsidR="00441716">
        <w:rPr>
          <w:rFonts w:cstheme="minorHAnsi"/>
          <w:sz w:val="24"/>
          <w:szCs w:val="24"/>
        </w:rPr>
        <w:t>will have to be aware of the copyright issues it, and many other music games, can run afoul of. The debate and negotiation between player/studio/artist over who retains ownership and authority over in-game music is far from solved, and while</w:t>
      </w:r>
      <w:r w:rsidR="006A203D">
        <w:rPr>
          <w:rFonts w:cstheme="minorHAnsi"/>
          <w:sz w:val="24"/>
          <w:szCs w:val="24"/>
        </w:rPr>
        <w:t xml:space="preserve"> some</w:t>
      </w:r>
      <w:r w:rsidR="00441716">
        <w:rPr>
          <w:rFonts w:cstheme="minorHAnsi"/>
          <w:sz w:val="24"/>
          <w:szCs w:val="24"/>
        </w:rPr>
        <w:t xml:space="preserve"> avenues – such as an architectural design route – offer some potential answers, the risk is something that must be consistently reassessed.</w:t>
      </w:r>
    </w:p>
    <w:p w:rsidR="00970C14" w:rsidRDefault="00970C14" w:rsidP="00FA4376">
      <w:pPr>
        <w:jc w:val="both"/>
        <w:rPr>
          <w:rFonts w:cstheme="minorHAnsi"/>
          <w:sz w:val="24"/>
          <w:szCs w:val="24"/>
        </w:rPr>
      </w:pPr>
    </w:p>
    <w:p w:rsidR="00970C14" w:rsidRDefault="00970C14" w:rsidP="00FA4376">
      <w:pPr>
        <w:jc w:val="both"/>
        <w:rPr>
          <w:rFonts w:cstheme="minorHAnsi"/>
          <w:b/>
          <w:sz w:val="24"/>
          <w:szCs w:val="24"/>
        </w:rPr>
      </w:pPr>
      <w:bookmarkStart w:id="0" w:name="_GoBack"/>
      <w:bookmarkEnd w:id="0"/>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p>
    <w:p w:rsidR="00970C14" w:rsidRDefault="00970C14" w:rsidP="00FA4376">
      <w:pPr>
        <w:jc w:val="both"/>
        <w:rPr>
          <w:rFonts w:cstheme="minorHAnsi"/>
          <w:b/>
          <w:sz w:val="24"/>
          <w:szCs w:val="24"/>
        </w:rPr>
      </w:pPr>
      <w:r>
        <w:rPr>
          <w:rFonts w:cstheme="minorHAnsi"/>
          <w:b/>
          <w:sz w:val="24"/>
          <w:szCs w:val="24"/>
        </w:rPr>
        <w:t>Bibliography</w:t>
      </w:r>
      <w:r w:rsidR="00CB0B3E">
        <w:rPr>
          <w:rFonts w:cstheme="minorHAnsi"/>
          <w:b/>
          <w:sz w:val="24"/>
          <w:szCs w:val="24"/>
        </w:rPr>
        <w:t xml:space="preserve"> and </w:t>
      </w:r>
      <w:proofErr w:type="spellStart"/>
      <w:r w:rsidR="00CB0B3E">
        <w:rPr>
          <w:rFonts w:cstheme="minorHAnsi"/>
          <w:b/>
          <w:sz w:val="24"/>
          <w:szCs w:val="24"/>
        </w:rPr>
        <w:t>Ludography</w:t>
      </w:r>
      <w:proofErr w:type="spellEnd"/>
    </w:p>
    <w:p w:rsidR="00CB0B3E" w:rsidRDefault="00CB0B3E" w:rsidP="00970C14">
      <w:pPr>
        <w:pStyle w:val="FootnoteText"/>
      </w:pPr>
      <w:proofErr w:type="spellStart"/>
      <w:r>
        <w:t>Aarseth</w:t>
      </w:r>
      <w:proofErr w:type="spellEnd"/>
      <w:r>
        <w:t xml:space="preserve">, </w:t>
      </w:r>
      <w:proofErr w:type="spellStart"/>
      <w:r>
        <w:t>Espen</w:t>
      </w:r>
      <w:proofErr w:type="spellEnd"/>
      <w:r>
        <w:t xml:space="preserve"> J., </w:t>
      </w:r>
      <w:proofErr w:type="spellStart"/>
      <w:r>
        <w:rPr>
          <w:i/>
        </w:rPr>
        <w:t>Cybertext</w:t>
      </w:r>
      <w:proofErr w:type="spellEnd"/>
      <w:r>
        <w:rPr>
          <w:i/>
        </w:rPr>
        <w:t xml:space="preserve"> – Perspectives on Ergodic Literature </w:t>
      </w:r>
      <w:r>
        <w:t xml:space="preserve">(1997). </w:t>
      </w:r>
      <w:proofErr w:type="gramStart"/>
      <w:r>
        <w:t>John Hopkins University Press.</w:t>
      </w:r>
      <w:proofErr w:type="gramEnd"/>
      <w:r>
        <w:t xml:space="preserve"> Pg. 51</w:t>
      </w:r>
    </w:p>
    <w:p w:rsidR="00CB0B3E" w:rsidRPr="008C407A" w:rsidRDefault="00CB0B3E" w:rsidP="00970C14">
      <w:pPr>
        <w:pStyle w:val="FootnoteText"/>
      </w:pPr>
      <w:proofErr w:type="spellStart"/>
      <w:r>
        <w:t>Ableton</w:t>
      </w:r>
      <w:proofErr w:type="spellEnd"/>
      <w:r>
        <w:t xml:space="preserve">, </w:t>
      </w:r>
      <w:proofErr w:type="spellStart"/>
      <w:r>
        <w:rPr>
          <w:i/>
        </w:rPr>
        <w:t>Ableton</w:t>
      </w:r>
      <w:proofErr w:type="spellEnd"/>
      <w:r>
        <w:rPr>
          <w:i/>
        </w:rPr>
        <w:t xml:space="preserve"> Live 9.5 </w:t>
      </w:r>
      <w:r>
        <w:t xml:space="preserve">(2015). [DAW] </w:t>
      </w:r>
      <w:proofErr w:type="gramStart"/>
      <w:r>
        <w:t>PC.</w:t>
      </w:r>
      <w:proofErr w:type="gramEnd"/>
    </w:p>
    <w:p w:rsidR="00CB0B3E" w:rsidRPr="00FC174C" w:rsidRDefault="00CB0B3E" w:rsidP="00970C14">
      <w:pPr>
        <w:pStyle w:val="FootnoteText"/>
      </w:pPr>
      <w:proofErr w:type="spellStart"/>
      <w:r>
        <w:t>Ableton</w:t>
      </w:r>
      <w:proofErr w:type="spellEnd"/>
      <w:r>
        <w:t xml:space="preserve">, </w:t>
      </w:r>
      <w:r>
        <w:rPr>
          <w:i/>
        </w:rPr>
        <w:t>Push</w:t>
      </w:r>
      <w:r>
        <w:t xml:space="preserve"> (2013). </w:t>
      </w:r>
      <w:proofErr w:type="gramStart"/>
      <w:r>
        <w:t>[Hardware Instrument].</w:t>
      </w:r>
      <w:proofErr w:type="gramEnd"/>
    </w:p>
    <w:p w:rsidR="00CB0B3E" w:rsidRPr="00D97D7F" w:rsidRDefault="00CB0B3E" w:rsidP="00970C14">
      <w:pPr>
        <w:pStyle w:val="FootnoteText"/>
      </w:pPr>
      <w:r>
        <w:t xml:space="preserve">Baer, Ralph H., and Morrison, Howard J., </w:t>
      </w:r>
      <w:r>
        <w:rPr>
          <w:i/>
        </w:rPr>
        <w:t>Simon</w:t>
      </w:r>
      <w:r>
        <w:t xml:space="preserve"> (1978). East Longmeadow, </w:t>
      </w:r>
      <w:proofErr w:type="gramStart"/>
      <w:r>
        <w:t>MA.:</w:t>
      </w:r>
      <w:proofErr w:type="gramEnd"/>
      <w:r>
        <w:t xml:space="preserve"> Milton Bradley. Portable electronic game</w:t>
      </w:r>
    </w:p>
    <w:p w:rsidR="00CB0B3E" w:rsidRDefault="00CB0B3E" w:rsidP="00970C14">
      <w:pPr>
        <w:pStyle w:val="FootnoteText"/>
      </w:pPr>
      <w:proofErr w:type="gramStart"/>
      <w:r>
        <w:t xml:space="preserve">Barthes, Roland, ‘The Death of the Author’ (1977), in trans. Stephen Heath, </w:t>
      </w:r>
      <w:r>
        <w:rPr>
          <w:i/>
        </w:rPr>
        <w:t>Image Music Text</w:t>
      </w:r>
      <w:r>
        <w:t xml:space="preserve"> (1987).</w:t>
      </w:r>
      <w:proofErr w:type="gramEnd"/>
      <w:r>
        <w:t xml:space="preserve"> London: </w:t>
      </w:r>
      <w:proofErr w:type="spellStart"/>
      <w:r>
        <w:t>Fortana</w:t>
      </w:r>
      <w:proofErr w:type="spellEnd"/>
      <w:r>
        <w:t xml:space="preserve"> Press. Pg. 142</w:t>
      </w:r>
    </w:p>
    <w:p w:rsidR="00CB0B3E" w:rsidRPr="009D5C8D" w:rsidRDefault="00CB0B3E" w:rsidP="00970C14">
      <w:pPr>
        <w:pStyle w:val="FootnoteText"/>
      </w:pPr>
      <w:r>
        <w:t xml:space="preserve">Beat games, </w:t>
      </w:r>
      <w:r>
        <w:rPr>
          <w:i/>
        </w:rPr>
        <w:t xml:space="preserve">Beat </w:t>
      </w:r>
      <w:proofErr w:type="spellStart"/>
      <w:r>
        <w:rPr>
          <w:i/>
        </w:rPr>
        <w:t>Saber</w:t>
      </w:r>
      <w:proofErr w:type="spellEnd"/>
      <w:r>
        <w:t xml:space="preserve"> (2019). PlayStation 4, PC.</w:t>
      </w:r>
    </w:p>
    <w:p w:rsidR="00CB0B3E" w:rsidRPr="004D6179" w:rsidRDefault="00CB0B3E" w:rsidP="00970C14">
      <w:pPr>
        <w:pStyle w:val="FootnoteText"/>
      </w:pPr>
      <w:r>
        <w:t xml:space="preserve">Benjamin, Walter, </w:t>
      </w:r>
      <w:proofErr w:type="gramStart"/>
      <w:r>
        <w:rPr>
          <w:i/>
        </w:rPr>
        <w:t>The</w:t>
      </w:r>
      <w:proofErr w:type="gramEnd"/>
      <w:r>
        <w:rPr>
          <w:i/>
        </w:rPr>
        <w:t xml:space="preserve"> Work of Art in the Age of Mechanical Reproduction </w:t>
      </w:r>
      <w:r>
        <w:t>(2008). London: Penguin.</w:t>
      </w:r>
    </w:p>
    <w:p w:rsidR="00CB0B3E" w:rsidRPr="00B075ED" w:rsidRDefault="00CB0B3E" w:rsidP="00970C14">
      <w:pPr>
        <w:pStyle w:val="FootnoteText"/>
      </w:pPr>
      <w:r w:rsidRPr="00EF25D2">
        <w:rPr>
          <w:lang w:val="it-IT"/>
        </w:rPr>
        <w:t xml:space="preserve">Boethius, </w:t>
      </w:r>
      <w:r w:rsidRPr="00EF25D2">
        <w:rPr>
          <w:i/>
          <w:lang w:val="it-IT"/>
        </w:rPr>
        <w:t>De Institutione Arithmetica Libri Duo, De Institutione Musica Libri Quinque: Accedi</w:t>
      </w:r>
      <w:r>
        <w:rPr>
          <w:i/>
          <w:lang w:val="it-IT"/>
        </w:rPr>
        <w:t>t Geometria Quae Fertur Boetti,</w:t>
      </w:r>
      <w:r w:rsidRPr="00EF25D2">
        <w:rPr>
          <w:i/>
          <w:lang w:val="it-IT"/>
        </w:rPr>
        <w:t xml:space="preserve"> </w:t>
      </w:r>
      <w:r>
        <w:rPr>
          <w:lang w:val="it-IT"/>
        </w:rPr>
        <w:t xml:space="preserve">ed. </w:t>
      </w:r>
      <w:proofErr w:type="spellStart"/>
      <w:r w:rsidRPr="005C2ABE">
        <w:t>Friedlein</w:t>
      </w:r>
      <w:proofErr w:type="spellEnd"/>
      <w:r w:rsidRPr="005C2ABE">
        <w:t xml:space="preserve">, Gottfried (1966). Frankfurt: Minerva. </w:t>
      </w:r>
      <w:proofErr w:type="gramStart"/>
      <w:r w:rsidRPr="005C2ABE">
        <w:t>Trans</w:t>
      </w:r>
      <w:r>
        <w:t>.</w:t>
      </w:r>
      <w:r w:rsidRPr="005C2ABE">
        <w:t xml:space="preserve"> </w:t>
      </w:r>
      <w:proofErr w:type="spellStart"/>
      <w:r w:rsidRPr="005C2ABE">
        <w:t>aqcuired</w:t>
      </w:r>
      <w:proofErr w:type="spellEnd"/>
      <w:r w:rsidRPr="005C2ABE">
        <w:t xml:space="preserve"> from Heller-</w:t>
      </w:r>
      <w:proofErr w:type="spellStart"/>
      <w:r w:rsidRPr="005C2ABE">
        <w:t>Roazan</w:t>
      </w:r>
      <w:proofErr w:type="spellEnd"/>
      <w:r w:rsidRPr="005C2ABE">
        <w:t>, Pg. 22.</w:t>
      </w:r>
      <w:proofErr w:type="gramEnd"/>
    </w:p>
    <w:p w:rsidR="00CB0B3E" w:rsidRDefault="00CB0B3E" w:rsidP="00970C14">
      <w:pPr>
        <w:pStyle w:val="FootnoteText"/>
      </w:pPr>
      <w:r w:rsidRPr="00291F0E">
        <w:t xml:space="preserve">Brenda Laurel, ‘The Nature of the Beast’ in </w:t>
      </w:r>
      <w:r>
        <w:rPr>
          <w:i/>
        </w:rPr>
        <w:t>Computers as Theatre</w:t>
      </w:r>
      <w:r>
        <w:t xml:space="preserve"> (1993). Reading, Mass.: Addison-Wesley. Pg. 14-19.</w:t>
      </w:r>
    </w:p>
    <w:p w:rsidR="00CB0B3E" w:rsidRPr="00672DD6" w:rsidRDefault="00CB0B3E" w:rsidP="00970C14">
      <w:pPr>
        <w:pStyle w:val="FootnoteText"/>
      </w:pPr>
      <w:r>
        <w:t>Bungie, 343 Studios</w:t>
      </w:r>
      <w:proofErr w:type="gramStart"/>
      <w:r>
        <w:t xml:space="preserve">,  </w:t>
      </w:r>
      <w:r>
        <w:rPr>
          <w:i/>
        </w:rPr>
        <w:t>Halo</w:t>
      </w:r>
      <w:proofErr w:type="gramEnd"/>
      <w:r>
        <w:t xml:space="preserve"> series (2001-Present). Xbox systems, PC</w:t>
      </w:r>
    </w:p>
    <w:p w:rsidR="00CB0B3E" w:rsidRPr="00AE7247" w:rsidRDefault="00CB0B3E" w:rsidP="00970C14">
      <w:pPr>
        <w:pStyle w:val="FootnoteText"/>
      </w:pPr>
      <w:r>
        <w:t xml:space="preserve">Bungie, </w:t>
      </w:r>
      <w:r>
        <w:rPr>
          <w:i/>
        </w:rPr>
        <w:t>Destiny</w:t>
      </w:r>
      <w:r>
        <w:t xml:space="preserve"> (2014). PlayStation 3, 4, Xbox 360, One</w:t>
      </w:r>
    </w:p>
    <w:p w:rsidR="00CB0B3E" w:rsidRPr="00F41E08" w:rsidRDefault="00CB0B3E" w:rsidP="00970C14">
      <w:pPr>
        <w:pStyle w:val="FootnoteText"/>
      </w:pPr>
      <w:r>
        <w:t xml:space="preserve">Butler, Judith, ‘From Interiority to Gender Performatives’ in ed. Lind J. Nicholson, </w:t>
      </w:r>
      <w:r>
        <w:rPr>
          <w:i/>
        </w:rPr>
        <w:t>Gender Trouble: Feminism and the Subversion of Identity</w:t>
      </w:r>
      <w:r>
        <w:t xml:space="preserve"> (2010). London: Routledge. </w:t>
      </w:r>
      <w:proofErr w:type="gramStart"/>
      <w:r>
        <w:t>Pg. 183.</w:t>
      </w:r>
      <w:proofErr w:type="gramEnd"/>
    </w:p>
    <w:p w:rsidR="00CB0B3E" w:rsidRDefault="00CB0B3E" w:rsidP="00970C14">
      <w:pPr>
        <w:pStyle w:val="FootnoteText"/>
      </w:pPr>
      <w:proofErr w:type="spellStart"/>
      <w:r>
        <w:t>Caillois</w:t>
      </w:r>
      <w:proofErr w:type="spellEnd"/>
      <w:r>
        <w:t>, Roger, ‘</w:t>
      </w:r>
      <w:r w:rsidRPr="00155ACB">
        <w:rPr>
          <w:rFonts w:cstheme="minorHAnsi"/>
          <w:color w:val="000000"/>
          <w:shd w:val="clear" w:color="auto" w:fill="FFFFFF"/>
        </w:rPr>
        <w:t>The</w:t>
      </w:r>
      <w:r>
        <w:rPr>
          <w:rFonts w:cstheme="minorHAnsi"/>
          <w:color w:val="000000"/>
          <w:shd w:val="clear" w:color="auto" w:fill="FFFFFF"/>
        </w:rPr>
        <w:t xml:space="preserve"> Definition of Play’ </w:t>
      </w:r>
      <w:r w:rsidRPr="00155ACB">
        <w:rPr>
          <w:rFonts w:cstheme="minorHAnsi"/>
          <w:color w:val="000000"/>
          <w:shd w:val="clear" w:color="auto" w:fill="FFFFFF"/>
        </w:rPr>
        <w:t>in </w:t>
      </w:r>
      <w:r w:rsidRPr="00155ACB">
        <w:rPr>
          <w:rFonts w:cstheme="minorHAnsi"/>
          <w:i/>
          <w:iCs/>
          <w:color w:val="000000"/>
          <w:shd w:val="clear" w:color="auto" w:fill="FFFFFF"/>
        </w:rPr>
        <w:t>Man, Play and Games</w:t>
      </w:r>
      <w:r w:rsidRPr="00155ACB">
        <w:rPr>
          <w:rFonts w:cstheme="minorHAnsi"/>
          <w:color w:val="000000"/>
          <w:shd w:val="clear" w:color="auto" w:fill="FFFFFF"/>
        </w:rPr>
        <w:t> (</w:t>
      </w:r>
      <w:r>
        <w:rPr>
          <w:rFonts w:cstheme="minorHAnsi"/>
          <w:color w:val="000000"/>
          <w:shd w:val="clear" w:color="auto" w:fill="FFFFFF"/>
        </w:rPr>
        <w:t xml:space="preserve">2001). </w:t>
      </w:r>
      <w:r w:rsidRPr="00155ACB">
        <w:rPr>
          <w:rFonts w:cstheme="minorHAnsi"/>
          <w:color w:val="000000"/>
          <w:shd w:val="clear" w:color="auto" w:fill="FFFFFF"/>
        </w:rPr>
        <w:t>Chicago: Un</w:t>
      </w:r>
      <w:r>
        <w:rPr>
          <w:rFonts w:cstheme="minorHAnsi"/>
          <w:color w:val="000000"/>
          <w:shd w:val="clear" w:color="auto" w:fill="FFFFFF"/>
        </w:rPr>
        <w:t>iversity of Illinois Press. Pg. 9</w:t>
      </w:r>
    </w:p>
    <w:p w:rsidR="00CB0B3E" w:rsidRDefault="00CB0B3E" w:rsidP="00970C14">
      <w:pPr>
        <w:pStyle w:val="FootnoteText"/>
      </w:pPr>
      <w:r>
        <w:t>Christensen</w:t>
      </w:r>
      <w:proofErr w:type="gramStart"/>
      <w:r>
        <w:t>,  Jerome</w:t>
      </w:r>
      <w:proofErr w:type="gramEnd"/>
      <w:r>
        <w:t xml:space="preserve"> ‘Studio Authorship, Corporate Art’ </w:t>
      </w:r>
      <w:r w:rsidRPr="00652C58">
        <w:t xml:space="preserve">in ed. </w:t>
      </w:r>
      <w:r>
        <w:t xml:space="preserve">Barry Keith Grant, </w:t>
      </w:r>
      <w:r>
        <w:rPr>
          <w:i/>
        </w:rPr>
        <w:t>Auteurs and Authorship</w:t>
      </w:r>
      <w:r>
        <w:t xml:space="preserve"> (2008). Oxford: Blackwell Publishing.</w:t>
      </w:r>
    </w:p>
    <w:p w:rsidR="00CB0B3E" w:rsidRPr="006973E3" w:rsidRDefault="00CB0B3E" w:rsidP="00970C14">
      <w:pPr>
        <w:pStyle w:val="FootnoteText"/>
      </w:pPr>
      <w:r>
        <w:t xml:space="preserve">Clarke, Bruce, </w:t>
      </w:r>
      <w:proofErr w:type="gramStart"/>
      <w:r>
        <w:t>and  Hansen</w:t>
      </w:r>
      <w:proofErr w:type="gramEnd"/>
      <w:r>
        <w:t xml:space="preserve">, Mark B. N., eds. </w:t>
      </w:r>
      <w:r>
        <w:rPr>
          <w:i/>
        </w:rPr>
        <w:t xml:space="preserve">Emergence and Embodiment: New Essays on Second-Order Systems Theory </w:t>
      </w:r>
      <w:r>
        <w:t>(2009). Durham and London: Duke University Press.</w:t>
      </w:r>
    </w:p>
    <w:p w:rsidR="00CB0B3E" w:rsidRPr="00E35CBC" w:rsidRDefault="00CB0B3E" w:rsidP="00970C14">
      <w:pPr>
        <w:pStyle w:val="FootnoteText"/>
      </w:pPr>
      <w:proofErr w:type="spellStart"/>
      <w:proofErr w:type="gramStart"/>
      <w:r>
        <w:t>Codemasters</w:t>
      </w:r>
      <w:proofErr w:type="spellEnd"/>
      <w:r>
        <w:t xml:space="preserve">, </w:t>
      </w:r>
      <w:r>
        <w:rPr>
          <w:i/>
        </w:rPr>
        <w:t>MTV’s Music Generator</w:t>
      </w:r>
      <w:r>
        <w:t xml:space="preserve"> (2000).</w:t>
      </w:r>
      <w:proofErr w:type="gramEnd"/>
      <w:r>
        <w:t xml:space="preserve"> </w:t>
      </w:r>
      <w:proofErr w:type="gramStart"/>
      <w:r>
        <w:t>PlayStation.</w:t>
      </w:r>
      <w:proofErr w:type="gramEnd"/>
    </w:p>
    <w:p w:rsidR="00CB0B3E" w:rsidRPr="005E1189" w:rsidRDefault="00CB0B3E" w:rsidP="00970C14">
      <w:pPr>
        <w:pStyle w:val="FootnoteText"/>
      </w:pPr>
      <w:r>
        <w:t xml:space="preserve">Collins, Karen, ‘Popular Music and Video Games’ in </w:t>
      </w:r>
      <w:r>
        <w:rPr>
          <w:i/>
        </w:rPr>
        <w:t xml:space="preserve">Game Sound: An Introduction to the History, Theory, and Practice of Video Game Music and Sound Design </w:t>
      </w:r>
      <w:r>
        <w:t xml:space="preserve">(2008).  London: MIT Press. </w:t>
      </w:r>
      <w:proofErr w:type="gramStart"/>
      <w:r>
        <w:t>Pg. 111.</w:t>
      </w:r>
      <w:proofErr w:type="gramEnd"/>
    </w:p>
    <w:p w:rsidR="00CB0B3E" w:rsidRDefault="00CB0B3E" w:rsidP="00970C14">
      <w:pPr>
        <w:pStyle w:val="FootnoteText"/>
      </w:pPr>
      <w:proofErr w:type="spellStart"/>
      <w:r w:rsidRPr="00291F0E">
        <w:rPr>
          <w:rFonts w:cstheme="minorHAnsi"/>
        </w:rPr>
        <w:t>Consalvo</w:t>
      </w:r>
      <w:proofErr w:type="spellEnd"/>
      <w:r w:rsidRPr="00291F0E">
        <w:rPr>
          <w:rFonts w:cstheme="minorHAnsi"/>
        </w:rPr>
        <w:t>,</w:t>
      </w:r>
      <w:r>
        <w:t xml:space="preserve"> </w:t>
      </w:r>
      <w:r w:rsidRPr="00291F0E">
        <w:rPr>
          <w:rFonts w:cstheme="minorHAnsi"/>
        </w:rPr>
        <w:t>Mia</w:t>
      </w:r>
      <w:r>
        <w:rPr>
          <w:rFonts w:cstheme="minorHAnsi"/>
        </w:rPr>
        <w:t>,</w:t>
      </w:r>
      <w:r w:rsidRPr="00291F0E">
        <w:rPr>
          <w:rFonts w:cstheme="minorHAnsi"/>
        </w:rPr>
        <w:t xml:space="preserve"> </w:t>
      </w:r>
      <w:r w:rsidRPr="00291F0E">
        <w:rPr>
          <w:rFonts w:cstheme="minorHAnsi"/>
          <w:color w:val="000000"/>
          <w:shd w:val="clear" w:color="auto" w:fill="FFFFFF"/>
        </w:rPr>
        <w:t>‘To Cheat or not to Cheat: is that even the question?’, ‘Gaining Advantage: How Videogame Players Define and Negotiate Cheating’, in </w:t>
      </w:r>
      <w:r>
        <w:rPr>
          <w:rFonts w:cstheme="minorHAnsi"/>
          <w:i/>
          <w:iCs/>
          <w:color w:val="000000"/>
          <w:shd w:val="clear" w:color="auto" w:fill="FFFFFF"/>
        </w:rPr>
        <w:t>Cheating: Gaining Advantage in Video G</w:t>
      </w:r>
      <w:r w:rsidRPr="00291F0E">
        <w:rPr>
          <w:rFonts w:cstheme="minorHAnsi"/>
          <w:i/>
          <w:iCs/>
          <w:color w:val="000000"/>
          <w:shd w:val="clear" w:color="auto" w:fill="FFFFFF"/>
        </w:rPr>
        <w:t>ames</w:t>
      </w:r>
      <w:r>
        <w:rPr>
          <w:rFonts w:cstheme="minorHAnsi"/>
          <w:i/>
          <w:iCs/>
          <w:color w:val="000000"/>
          <w:shd w:val="clear" w:color="auto" w:fill="FFFFFF"/>
        </w:rPr>
        <w:t xml:space="preserve"> </w:t>
      </w:r>
      <w:r>
        <w:rPr>
          <w:rFonts w:cstheme="minorHAnsi"/>
          <w:iCs/>
          <w:color w:val="000000"/>
          <w:shd w:val="clear" w:color="auto" w:fill="FFFFFF"/>
        </w:rPr>
        <w:t xml:space="preserve">(2007). Cambridge </w:t>
      </w:r>
      <w:proofErr w:type="gramStart"/>
      <w:r>
        <w:rPr>
          <w:rFonts w:cstheme="minorHAnsi"/>
          <w:iCs/>
          <w:color w:val="000000"/>
          <w:shd w:val="clear" w:color="auto" w:fill="FFFFFF"/>
        </w:rPr>
        <w:t>MA.:</w:t>
      </w:r>
      <w:proofErr w:type="gramEnd"/>
      <w:r>
        <w:rPr>
          <w:rFonts w:cstheme="minorHAnsi"/>
          <w:iCs/>
          <w:color w:val="000000"/>
          <w:shd w:val="clear" w:color="auto" w:fill="FFFFFF"/>
        </w:rPr>
        <w:t xml:space="preserve"> MIT Press. Pg. 1-9 and 83-106</w:t>
      </w:r>
      <w:r w:rsidRPr="00291F0E">
        <w:rPr>
          <w:rFonts w:cstheme="minorHAnsi"/>
          <w:color w:val="000000"/>
          <w:shd w:val="clear" w:color="auto" w:fill="FFFFFF"/>
        </w:rPr>
        <w:t> </w:t>
      </w:r>
    </w:p>
    <w:p w:rsidR="00CB0B3E" w:rsidRPr="00641C8F" w:rsidRDefault="00CB0B3E" w:rsidP="00970C14">
      <w:pPr>
        <w:pStyle w:val="FootnoteText"/>
      </w:pPr>
      <w:proofErr w:type="gramStart"/>
      <w:r>
        <w:t xml:space="preserve">Data Age, </w:t>
      </w:r>
      <w:r>
        <w:rPr>
          <w:i/>
        </w:rPr>
        <w:t>Journey’s Escape</w:t>
      </w:r>
      <w:r>
        <w:t xml:space="preserve"> (1982).</w:t>
      </w:r>
      <w:proofErr w:type="gramEnd"/>
      <w:r>
        <w:t xml:space="preserve"> </w:t>
      </w:r>
      <w:proofErr w:type="gramStart"/>
      <w:r>
        <w:t>Atari.</w:t>
      </w:r>
      <w:proofErr w:type="gramEnd"/>
    </w:p>
    <w:p w:rsidR="00CB0B3E" w:rsidRPr="001729F0" w:rsidRDefault="00CB0B3E" w:rsidP="00970C14">
      <w:pPr>
        <w:pStyle w:val="FootnoteText"/>
      </w:pPr>
      <w:proofErr w:type="gramStart"/>
      <w:r>
        <w:t xml:space="preserve">Double Fine Productions, </w:t>
      </w:r>
      <w:proofErr w:type="spellStart"/>
      <w:r>
        <w:rPr>
          <w:i/>
        </w:rPr>
        <w:t>Br</w:t>
      </w:r>
      <w:r>
        <w:rPr>
          <w:rFonts w:cstheme="minorHAnsi"/>
          <w:i/>
        </w:rPr>
        <w:t>ü</w:t>
      </w:r>
      <w:r>
        <w:rPr>
          <w:i/>
        </w:rPr>
        <w:t>tal</w:t>
      </w:r>
      <w:proofErr w:type="spellEnd"/>
      <w:r>
        <w:rPr>
          <w:i/>
        </w:rPr>
        <w:t xml:space="preserve"> Legend</w:t>
      </w:r>
      <w:r>
        <w:t xml:space="preserve"> (2016).</w:t>
      </w:r>
      <w:proofErr w:type="gramEnd"/>
      <w:r>
        <w:t xml:space="preserve"> PC, Xbox 360, PlayStation 3</w:t>
      </w:r>
    </w:p>
    <w:p w:rsidR="00CB0B3E" w:rsidRDefault="00CB0B3E" w:rsidP="00970C14">
      <w:pPr>
        <w:pStyle w:val="FootnoteText"/>
      </w:pPr>
      <w:r>
        <w:t xml:space="preserve">Foucault, Michel, ‘What is an Author?’, in ed. Donald F. Bouchard, trans. </w:t>
      </w:r>
      <w:proofErr w:type="spellStart"/>
      <w:r>
        <w:t>Doanld</w:t>
      </w:r>
      <w:proofErr w:type="spellEnd"/>
      <w:r>
        <w:t xml:space="preserve"> F. Bouchard and Sherry Simon, </w:t>
      </w:r>
      <w:r>
        <w:rPr>
          <w:i/>
        </w:rPr>
        <w:t>Language, Counter-Memory, Practice</w:t>
      </w:r>
      <w:r>
        <w:t xml:space="preserve"> (1977). Oxford: Basil Blackwell. Pg. 131-132</w:t>
      </w:r>
    </w:p>
    <w:p w:rsidR="00CB0B3E" w:rsidRPr="00F85C96" w:rsidRDefault="00CB0B3E" w:rsidP="00970C14">
      <w:pPr>
        <w:pStyle w:val="FootnoteText"/>
      </w:pPr>
      <w:r w:rsidRPr="00F85C96">
        <w:rPr>
          <w:rStyle w:val="reference-text"/>
          <w:rFonts w:cstheme="minorHAnsi"/>
          <w:color w:val="222222"/>
        </w:rPr>
        <w:t>Freud, S</w:t>
      </w:r>
      <w:r>
        <w:rPr>
          <w:rStyle w:val="reference-text"/>
          <w:rFonts w:cstheme="minorHAnsi"/>
          <w:color w:val="222222"/>
        </w:rPr>
        <w:t xml:space="preserve">., trans. D. </w:t>
      </w:r>
      <w:proofErr w:type="spellStart"/>
      <w:r>
        <w:rPr>
          <w:rStyle w:val="reference-text"/>
          <w:rFonts w:cstheme="minorHAnsi"/>
          <w:color w:val="222222"/>
        </w:rPr>
        <w:t>McLintock</w:t>
      </w:r>
      <w:proofErr w:type="spellEnd"/>
      <w:proofErr w:type="gramStart"/>
      <w:r>
        <w:rPr>
          <w:rStyle w:val="reference-text"/>
          <w:rFonts w:cstheme="minorHAnsi"/>
          <w:color w:val="222222"/>
        </w:rPr>
        <w:t xml:space="preserve">, </w:t>
      </w:r>
      <w:r w:rsidRPr="00F85C96">
        <w:rPr>
          <w:rStyle w:val="reference-text"/>
          <w:rFonts w:cstheme="minorHAnsi"/>
          <w:color w:val="222222"/>
        </w:rPr>
        <w:t xml:space="preserve"> </w:t>
      </w:r>
      <w:r w:rsidRPr="00F85C96">
        <w:rPr>
          <w:rStyle w:val="reference-text"/>
          <w:rFonts w:cstheme="minorHAnsi"/>
          <w:i/>
          <w:color w:val="222222"/>
        </w:rPr>
        <w:t>The</w:t>
      </w:r>
      <w:proofErr w:type="gramEnd"/>
      <w:r w:rsidRPr="00F85C96">
        <w:rPr>
          <w:rStyle w:val="reference-text"/>
          <w:rFonts w:cstheme="minorHAnsi"/>
          <w:i/>
          <w:color w:val="222222"/>
        </w:rPr>
        <w:t xml:space="preserve"> Uncanny [Das </w:t>
      </w:r>
      <w:proofErr w:type="spellStart"/>
      <w:r w:rsidRPr="00F85C96">
        <w:rPr>
          <w:rStyle w:val="reference-text"/>
          <w:rFonts w:cstheme="minorHAnsi"/>
          <w:i/>
          <w:color w:val="222222"/>
        </w:rPr>
        <w:t>Unheimliche</w:t>
      </w:r>
      <w:proofErr w:type="spellEnd"/>
      <w:r w:rsidRPr="00F85C96">
        <w:rPr>
          <w:rStyle w:val="reference-text"/>
          <w:rFonts w:cstheme="minorHAnsi"/>
          <w:i/>
          <w:color w:val="222222"/>
        </w:rPr>
        <w:t>]</w:t>
      </w:r>
      <w:r>
        <w:rPr>
          <w:rStyle w:val="reference-text"/>
          <w:rFonts w:cstheme="minorHAnsi"/>
          <w:color w:val="222222"/>
        </w:rPr>
        <w:t xml:space="preserve"> </w:t>
      </w:r>
      <w:r w:rsidRPr="00F85C96">
        <w:rPr>
          <w:rStyle w:val="reference-text"/>
          <w:rFonts w:cstheme="minorHAnsi"/>
          <w:color w:val="222222"/>
        </w:rPr>
        <w:t>(1919/2003). New York: Penguin.</w:t>
      </w:r>
    </w:p>
    <w:p w:rsidR="00CB0B3E" w:rsidRPr="00DB11E1" w:rsidRDefault="00CB0B3E" w:rsidP="00970C14">
      <w:pPr>
        <w:pStyle w:val="FootnoteText"/>
      </w:pPr>
      <w:proofErr w:type="spellStart"/>
      <w:r>
        <w:t>Grau</w:t>
      </w:r>
      <w:proofErr w:type="spellEnd"/>
      <w:r>
        <w:t xml:space="preserve">, Oliver, </w:t>
      </w:r>
      <w:r>
        <w:rPr>
          <w:i/>
        </w:rPr>
        <w:t xml:space="preserve">Virtual Art: From Illusion to Immersion </w:t>
      </w:r>
      <w:r>
        <w:t xml:space="preserve">(2003). Cambridge, Mass.: MIT University Press. </w:t>
      </w:r>
      <w:proofErr w:type="gramStart"/>
      <w:r>
        <w:t>Pg. 13.</w:t>
      </w:r>
      <w:proofErr w:type="gramEnd"/>
    </w:p>
    <w:p w:rsidR="00CB0B3E" w:rsidRPr="009D5C8D" w:rsidRDefault="00CB0B3E" w:rsidP="00970C14">
      <w:pPr>
        <w:pStyle w:val="FootnoteText"/>
      </w:pPr>
      <w:proofErr w:type="spellStart"/>
      <w:proofErr w:type="gramStart"/>
      <w:r>
        <w:t>Harmonix</w:t>
      </w:r>
      <w:proofErr w:type="spellEnd"/>
      <w:r>
        <w:t xml:space="preserve">, </w:t>
      </w:r>
      <w:r>
        <w:rPr>
          <w:i/>
        </w:rPr>
        <w:t>Guitar Hero</w:t>
      </w:r>
      <w:r>
        <w:t xml:space="preserve"> (2005).</w:t>
      </w:r>
      <w:proofErr w:type="gramEnd"/>
      <w:r>
        <w:t xml:space="preserve">  </w:t>
      </w:r>
      <w:proofErr w:type="gramStart"/>
      <w:r>
        <w:t>PlayStation 2.</w:t>
      </w:r>
      <w:proofErr w:type="gramEnd"/>
    </w:p>
    <w:p w:rsidR="00CB0B3E" w:rsidRPr="00551BBE" w:rsidRDefault="00CB0B3E" w:rsidP="00970C14">
      <w:pPr>
        <w:pStyle w:val="FootnoteText"/>
      </w:pPr>
      <w:proofErr w:type="spellStart"/>
      <w:proofErr w:type="gramStart"/>
      <w:r>
        <w:t>Harmonix</w:t>
      </w:r>
      <w:proofErr w:type="spellEnd"/>
      <w:r>
        <w:t xml:space="preserve">, </w:t>
      </w:r>
      <w:r>
        <w:rPr>
          <w:i/>
        </w:rPr>
        <w:t xml:space="preserve">Rock Band </w:t>
      </w:r>
      <w:r>
        <w:t>(2009).</w:t>
      </w:r>
      <w:proofErr w:type="gramEnd"/>
      <w:r>
        <w:t xml:space="preserve"> PlayStation 3, Xbox 360</w:t>
      </w:r>
    </w:p>
    <w:p w:rsidR="00CB0B3E" w:rsidRPr="00B075ED" w:rsidRDefault="00CB0B3E" w:rsidP="00970C14">
      <w:pPr>
        <w:pStyle w:val="FootnoteText"/>
      </w:pPr>
      <w:r>
        <w:t>Heller-</w:t>
      </w:r>
      <w:proofErr w:type="spellStart"/>
      <w:r>
        <w:t>Roazan</w:t>
      </w:r>
      <w:proofErr w:type="spellEnd"/>
      <w:r>
        <w:t xml:space="preserve">, Daniel, </w:t>
      </w:r>
      <w:proofErr w:type="gramStart"/>
      <w:r>
        <w:rPr>
          <w:i/>
        </w:rPr>
        <w:t>The</w:t>
      </w:r>
      <w:proofErr w:type="gramEnd"/>
      <w:r>
        <w:rPr>
          <w:i/>
        </w:rPr>
        <w:t xml:space="preserve"> Fifth Hammer: Pythagoras and the Disharmony of the World</w:t>
      </w:r>
      <w:r>
        <w:t xml:space="preserve"> (2011).  </w:t>
      </w:r>
      <w:r w:rsidRPr="00B075ED">
        <w:t>New York: Zone. Pg. 22, 46-49.</w:t>
      </w:r>
    </w:p>
    <w:p w:rsidR="00CB0B3E" w:rsidRPr="00FE74E6" w:rsidRDefault="00CB0B3E" w:rsidP="00970C14">
      <w:pPr>
        <w:pStyle w:val="FootnoteText"/>
      </w:pPr>
      <w:r>
        <w:t xml:space="preserve">Helmholtz, Hermann von, ‘On the Psychological Causes of Harmony in Music’, in ed. Atkinson, Edmund, trans. Ellis, Alexander J. </w:t>
      </w:r>
      <w:r>
        <w:rPr>
          <w:i/>
        </w:rPr>
        <w:t xml:space="preserve">Popular Lectures on Scientific Subjects </w:t>
      </w:r>
      <w:r>
        <w:t>(1873). New York: D. Appleton. Pg. 61-106.</w:t>
      </w:r>
    </w:p>
    <w:p w:rsidR="00CB0B3E" w:rsidRPr="006264C8" w:rsidRDefault="00CB0B3E" w:rsidP="00970C14">
      <w:pPr>
        <w:pStyle w:val="FootnoteText"/>
      </w:pPr>
      <w:r>
        <w:t>Huizinga,</w:t>
      </w:r>
      <w:r w:rsidRPr="00936574">
        <w:t xml:space="preserve"> </w:t>
      </w:r>
      <w:r>
        <w:t>Johan,</w:t>
      </w:r>
      <w:r w:rsidRPr="00891CCF">
        <w:rPr>
          <w:rFonts w:cstheme="minorHAnsi"/>
          <w:color w:val="000000"/>
          <w:szCs w:val="27"/>
          <w:bdr w:val="none" w:sz="0" w:space="0" w:color="auto" w:frame="1"/>
          <w:shd w:val="clear" w:color="auto" w:fill="FFFFFF"/>
        </w:rPr>
        <w:t xml:space="preserve"> ‘The Nature and Significance of Play as Cultural Phenomenon’, in</w:t>
      </w:r>
      <w:r w:rsidRPr="00891CCF">
        <w:rPr>
          <w:rStyle w:val="apple-converted-space"/>
          <w:rFonts w:cstheme="minorHAnsi"/>
          <w:color w:val="000000"/>
          <w:sz w:val="12"/>
          <w:bdr w:val="none" w:sz="0" w:space="0" w:color="auto" w:frame="1"/>
          <w:shd w:val="clear" w:color="auto" w:fill="FFFFFF"/>
        </w:rPr>
        <w:t> </w:t>
      </w:r>
      <w:r>
        <w:rPr>
          <w:rFonts w:cstheme="minorHAnsi"/>
          <w:i/>
          <w:iCs/>
          <w:color w:val="000000"/>
          <w:szCs w:val="27"/>
          <w:bdr w:val="none" w:sz="0" w:space="0" w:color="auto" w:frame="1"/>
          <w:shd w:val="clear" w:color="auto" w:fill="FFFFFF"/>
        </w:rPr>
        <w:t xml:space="preserve">Homo </w:t>
      </w:r>
      <w:proofErr w:type="spellStart"/>
      <w:r>
        <w:rPr>
          <w:rFonts w:cstheme="minorHAnsi"/>
          <w:i/>
          <w:iCs/>
          <w:color w:val="000000"/>
          <w:szCs w:val="27"/>
          <w:bdr w:val="none" w:sz="0" w:space="0" w:color="auto" w:frame="1"/>
          <w:shd w:val="clear" w:color="auto" w:fill="FFFFFF"/>
        </w:rPr>
        <w:t>Ludens</w:t>
      </w:r>
      <w:proofErr w:type="spellEnd"/>
      <w:r>
        <w:rPr>
          <w:rFonts w:cstheme="minorHAnsi"/>
          <w:i/>
          <w:iCs/>
          <w:color w:val="000000"/>
          <w:szCs w:val="27"/>
          <w:bdr w:val="none" w:sz="0" w:space="0" w:color="auto" w:frame="1"/>
          <w:shd w:val="clear" w:color="auto" w:fill="FFFFFF"/>
        </w:rPr>
        <w:t>: A Study of the Play-Element in C</w:t>
      </w:r>
      <w:r w:rsidRPr="00891CCF">
        <w:rPr>
          <w:rFonts w:cstheme="minorHAnsi"/>
          <w:i/>
          <w:iCs/>
          <w:color w:val="000000"/>
          <w:szCs w:val="27"/>
          <w:bdr w:val="none" w:sz="0" w:space="0" w:color="auto" w:frame="1"/>
          <w:shd w:val="clear" w:color="auto" w:fill="FFFFFF"/>
        </w:rPr>
        <w:t>ulture</w:t>
      </w:r>
      <w:r w:rsidRPr="00891CCF">
        <w:rPr>
          <w:rStyle w:val="apple-converted-space"/>
          <w:rFonts w:cstheme="minorHAnsi"/>
          <w:i/>
          <w:iCs/>
          <w:color w:val="000000"/>
          <w:sz w:val="12"/>
          <w:bdr w:val="none" w:sz="0" w:space="0" w:color="auto" w:frame="1"/>
          <w:shd w:val="clear" w:color="auto" w:fill="FFFFFF"/>
        </w:rPr>
        <w:t> </w:t>
      </w:r>
      <w:r w:rsidRPr="00891CCF">
        <w:rPr>
          <w:rFonts w:cstheme="minorHAnsi"/>
          <w:color w:val="000000"/>
          <w:szCs w:val="27"/>
          <w:bdr w:val="none" w:sz="0" w:space="0" w:color="auto" w:frame="1"/>
          <w:shd w:val="clear" w:color="auto" w:fill="FFFFFF"/>
        </w:rPr>
        <w:t>(</w:t>
      </w:r>
      <w:r>
        <w:rPr>
          <w:rFonts w:cstheme="minorHAnsi"/>
          <w:color w:val="000000"/>
          <w:szCs w:val="27"/>
          <w:bdr w:val="none" w:sz="0" w:space="0" w:color="auto" w:frame="1"/>
          <w:shd w:val="clear" w:color="auto" w:fill="FFFFFF"/>
        </w:rPr>
        <w:t xml:space="preserve">1949) </w:t>
      </w:r>
      <w:r w:rsidRPr="00891CCF">
        <w:rPr>
          <w:rFonts w:cstheme="minorHAnsi"/>
          <w:color w:val="000000"/>
          <w:szCs w:val="27"/>
          <w:bdr w:val="none" w:sz="0" w:space="0" w:color="auto" w:frame="1"/>
          <w:shd w:val="clear" w:color="auto" w:fill="FFFFFF"/>
        </w:rPr>
        <w:t>London:</w:t>
      </w:r>
      <w:r>
        <w:rPr>
          <w:rFonts w:cstheme="minorHAnsi"/>
          <w:color w:val="000000"/>
          <w:szCs w:val="27"/>
          <w:bdr w:val="none" w:sz="0" w:space="0" w:color="auto" w:frame="1"/>
          <w:shd w:val="clear" w:color="auto" w:fill="FFFFFF"/>
        </w:rPr>
        <w:t xml:space="preserve"> Routledge and Kegan Paul. </w:t>
      </w:r>
      <w:proofErr w:type="gramStart"/>
      <w:r>
        <w:rPr>
          <w:rFonts w:cstheme="minorHAnsi"/>
          <w:color w:val="000000"/>
          <w:szCs w:val="27"/>
          <w:bdr w:val="none" w:sz="0" w:space="0" w:color="auto" w:frame="1"/>
          <w:shd w:val="clear" w:color="auto" w:fill="FFFFFF"/>
        </w:rPr>
        <w:t>Pg. 10.</w:t>
      </w:r>
      <w:proofErr w:type="gramEnd"/>
    </w:p>
    <w:p w:rsidR="00CB0B3E" w:rsidRPr="005561EC" w:rsidRDefault="00CB0B3E" w:rsidP="00970C14">
      <w:pPr>
        <w:pStyle w:val="FootnoteText"/>
      </w:pPr>
      <w:proofErr w:type="spellStart"/>
      <w:proofErr w:type="gramStart"/>
      <w:r>
        <w:lastRenderedPageBreak/>
        <w:t>indieszero</w:t>
      </w:r>
      <w:proofErr w:type="spellEnd"/>
      <w:proofErr w:type="gramEnd"/>
      <w:r>
        <w:t xml:space="preserve">, </w:t>
      </w:r>
      <w:proofErr w:type="spellStart"/>
      <w:r>
        <w:rPr>
          <w:i/>
        </w:rPr>
        <w:t>Electroplankton</w:t>
      </w:r>
      <w:proofErr w:type="spellEnd"/>
      <w:r>
        <w:rPr>
          <w:i/>
        </w:rPr>
        <w:t xml:space="preserve"> </w:t>
      </w:r>
      <w:r>
        <w:t>(2006).</w:t>
      </w:r>
    </w:p>
    <w:p w:rsidR="00CB0B3E" w:rsidRPr="00A8251C" w:rsidRDefault="00CB0B3E" w:rsidP="00970C14">
      <w:pPr>
        <w:pStyle w:val="FootnoteText"/>
      </w:pPr>
      <w:proofErr w:type="gramStart"/>
      <w:r>
        <w:t xml:space="preserve">Infinity Ward, </w:t>
      </w:r>
      <w:proofErr w:type="spellStart"/>
      <w:r>
        <w:t>Treyarch</w:t>
      </w:r>
      <w:proofErr w:type="spellEnd"/>
      <w:r>
        <w:t xml:space="preserve">, Sledgehammer Games, </w:t>
      </w:r>
      <w:r>
        <w:rPr>
          <w:i/>
        </w:rPr>
        <w:t>Call of Duty</w:t>
      </w:r>
      <w:r>
        <w:t xml:space="preserve"> series (2003-Present).</w:t>
      </w:r>
      <w:proofErr w:type="gramEnd"/>
      <w:r>
        <w:t xml:space="preserve"> </w:t>
      </w:r>
      <w:proofErr w:type="gramStart"/>
      <w:r>
        <w:t>Console, PC.</w:t>
      </w:r>
      <w:proofErr w:type="gramEnd"/>
    </w:p>
    <w:p w:rsidR="00CB0B3E" w:rsidRPr="00CB7F2A" w:rsidRDefault="00CB0B3E" w:rsidP="00970C14">
      <w:pPr>
        <w:pStyle w:val="FootnoteText"/>
      </w:pPr>
      <w:proofErr w:type="spellStart"/>
      <w:r>
        <w:t>Iyer</w:t>
      </w:r>
      <w:proofErr w:type="spellEnd"/>
      <w:r>
        <w:t xml:space="preserve">, Vijay, ‘Exploding the Narrative in Jazz Improvisation’ in eds. </w:t>
      </w:r>
      <w:proofErr w:type="spellStart"/>
      <w:r>
        <w:t>O’Meally</w:t>
      </w:r>
      <w:proofErr w:type="spellEnd"/>
      <w:r>
        <w:t xml:space="preserve">, Robert G., Edwards, Brent Hayes, and Griffin, Farah Jasmine, </w:t>
      </w:r>
      <w:r>
        <w:rPr>
          <w:i/>
        </w:rPr>
        <w:t>Uptown Conversation: The New Jazz Studies</w:t>
      </w:r>
      <w:r>
        <w:t xml:space="preserve"> (2004). New York: Columbia University Press. Pg. 393-403.</w:t>
      </w:r>
    </w:p>
    <w:p w:rsidR="00CB0B3E" w:rsidRPr="002C5227" w:rsidRDefault="00CB0B3E" w:rsidP="002C5227">
      <w:pPr>
        <w:rPr>
          <w:rFonts w:cstheme="minorHAnsi"/>
          <w:color w:val="000000"/>
          <w:shd w:val="clear" w:color="auto" w:fill="FFFFFF"/>
        </w:rPr>
      </w:pPr>
      <w:r>
        <w:t>Jenkins</w:t>
      </w:r>
      <w:r>
        <w:rPr>
          <w:rFonts w:cstheme="minorHAnsi"/>
        </w:rPr>
        <w:t>,</w:t>
      </w:r>
      <w:r w:rsidRPr="009F7315">
        <w:t xml:space="preserve"> </w:t>
      </w:r>
      <w:r>
        <w:t>Henry,</w:t>
      </w:r>
      <w:r w:rsidRPr="00C57382">
        <w:rPr>
          <w:rFonts w:cstheme="minorHAnsi"/>
          <w:color w:val="000000"/>
          <w:shd w:val="clear" w:color="auto" w:fill="FFFFFF"/>
        </w:rPr>
        <w:t xml:space="preserve"> ‘Game Design as Narrative Architecture’, in </w:t>
      </w:r>
      <w:r>
        <w:rPr>
          <w:rFonts w:cstheme="minorHAnsi"/>
          <w:color w:val="000000"/>
          <w:shd w:val="clear" w:color="auto" w:fill="FFFFFF"/>
        </w:rPr>
        <w:t xml:space="preserve">ed. </w:t>
      </w:r>
      <w:r w:rsidRPr="00C57382">
        <w:rPr>
          <w:rFonts w:cstheme="minorHAnsi"/>
          <w:color w:val="000000"/>
          <w:shd w:val="clear" w:color="auto" w:fill="FFFFFF"/>
        </w:rPr>
        <w:t>Noah </w:t>
      </w:r>
      <w:proofErr w:type="spellStart"/>
      <w:r w:rsidRPr="00C57382">
        <w:rPr>
          <w:rFonts w:cstheme="minorHAnsi"/>
          <w:color w:val="000000"/>
          <w:shd w:val="clear" w:color="auto" w:fill="FFFFFF"/>
        </w:rPr>
        <w:t>Wardr</w:t>
      </w:r>
      <w:r>
        <w:rPr>
          <w:rFonts w:cstheme="minorHAnsi"/>
          <w:color w:val="000000"/>
          <w:shd w:val="clear" w:color="auto" w:fill="FFFFFF"/>
        </w:rPr>
        <w:t>ip-Fruin</w:t>
      </w:r>
      <w:proofErr w:type="spellEnd"/>
      <w:r>
        <w:rPr>
          <w:rFonts w:cstheme="minorHAnsi"/>
          <w:color w:val="000000"/>
          <w:shd w:val="clear" w:color="auto" w:fill="FFFFFF"/>
        </w:rPr>
        <w:t> and Pat </w:t>
      </w:r>
      <w:proofErr w:type="spellStart"/>
      <w:r>
        <w:rPr>
          <w:rFonts w:cstheme="minorHAnsi"/>
          <w:color w:val="000000"/>
          <w:shd w:val="clear" w:color="auto" w:fill="FFFFFF"/>
        </w:rPr>
        <w:t>Harrigan</w:t>
      </w:r>
      <w:proofErr w:type="spellEnd"/>
      <w:r w:rsidRPr="00C57382">
        <w:rPr>
          <w:rFonts w:cstheme="minorHAnsi"/>
          <w:color w:val="000000"/>
          <w:shd w:val="clear" w:color="auto" w:fill="FFFFFF"/>
        </w:rPr>
        <w:t>, </w:t>
      </w:r>
      <w:r w:rsidRPr="00C57382">
        <w:rPr>
          <w:rFonts w:cstheme="minorHAnsi"/>
          <w:i/>
          <w:iCs/>
          <w:color w:val="000000"/>
          <w:shd w:val="clear" w:color="auto" w:fill="FFFFFF"/>
        </w:rPr>
        <w:t>First Person - New Media as Story Performance and Game</w:t>
      </w:r>
      <w:r>
        <w:rPr>
          <w:rFonts w:cstheme="minorHAnsi"/>
          <w:color w:val="000000"/>
          <w:shd w:val="clear" w:color="auto" w:fill="FFFFFF"/>
        </w:rPr>
        <w:t xml:space="preserve"> (</w:t>
      </w:r>
      <w:r w:rsidRPr="00C57382">
        <w:rPr>
          <w:rFonts w:cstheme="minorHAnsi"/>
          <w:color w:val="000000"/>
          <w:shd w:val="clear" w:color="auto" w:fill="FFFFFF"/>
        </w:rPr>
        <w:t>2004</w:t>
      </w:r>
      <w:r>
        <w:rPr>
          <w:rFonts w:cstheme="minorHAnsi"/>
          <w:color w:val="000000"/>
          <w:shd w:val="clear" w:color="auto" w:fill="FFFFFF"/>
        </w:rPr>
        <w:t xml:space="preserve">). Cambridge MA: MIT Press. </w:t>
      </w:r>
      <w:proofErr w:type="gramStart"/>
      <w:r>
        <w:rPr>
          <w:rFonts w:cstheme="minorHAnsi"/>
          <w:color w:val="000000"/>
          <w:shd w:val="clear" w:color="auto" w:fill="FFFFFF"/>
        </w:rPr>
        <w:t>Pg. 119</w:t>
      </w:r>
      <w:r w:rsidR="002C5227">
        <w:rPr>
          <w:rFonts w:cstheme="minorHAnsi"/>
          <w:color w:val="000000"/>
          <w:shd w:val="clear" w:color="auto" w:fill="FFFFFF"/>
        </w:rPr>
        <w:br/>
      </w:r>
      <w:r w:rsidRPr="00F85C96">
        <w:t xml:space="preserve">Kittler, </w:t>
      </w:r>
      <w:proofErr w:type="spellStart"/>
      <w:r w:rsidRPr="00F85C96">
        <w:t>Freidrich</w:t>
      </w:r>
      <w:proofErr w:type="spellEnd"/>
      <w:r w:rsidRPr="00F85C96">
        <w:t xml:space="preserve"> A., trans. </w:t>
      </w:r>
      <w:proofErr w:type="spellStart"/>
      <w:r w:rsidRPr="00F85C96">
        <w:t>Metteer</w:t>
      </w:r>
      <w:proofErr w:type="spellEnd"/>
      <w:r w:rsidRPr="00F85C96">
        <w:t xml:space="preserve">, Michael, with </w:t>
      </w:r>
      <w:proofErr w:type="spellStart"/>
      <w:r w:rsidRPr="00F85C96">
        <w:t>Cullens</w:t>
      </w:r>
      <w:proofErr w:type="spellEnd"/>
      <w:r w:rsidRPr="00F85C96">
        <w:t xml:space="preserve">, Chris, </w:t>
      </w:r>
      <w:r w:rsidRPr="00F85C96">
        <w:rPr>
          <w:i/>
        </w:rPr>
        <w:t xml:space="preserve">A Discourse Networks, 1800/1900 </w:t>
      </w:r>
      <w:r w:rsidRPr="00F85C96">
        <w:t>(1990</w:t>
      </w:r>
      <w:r>
        <w:t>).</w:t>
      </w:r>
      <w:proofErr w:type="gramEnd"/>
      <w:r>
        <w:t xml:space="preserve"> Stanford: Stanford University Press.</w:t>
      </w:r>
    </w:p>
    <w:p w:rsidR="00CB0B3E" w:rsidRPr="009D5C8D" w:rsidRDefault="00CB0B3E" w:rsidP="00970C14">
      <w:pPr>
        <w:pStyle w:val="FootnoteText"/>
      </w:pPr>
      <w:proofErr w:type="gramStart"/>
      <w:r>
        <w:t xml:space="preserve">Konami, </w:t>
      </w:r>
      <w:r>
        <w:rPr>
          <w:i/>
        </w:rPr>
        <w:t xml:space="preserve">Dance </w:t>
      </w:r>
      <w:proofErr w:type="spellStart"/>
      <w:r>
        <w:rPr>
          <w:i/>
        </w:rPr>
        <w:t>Dance</w:t>
      </w:r>
      <w:proofErr w:type="spellEnd"/>
      <w:r>
        <w:rPr>
          <w:i/>
        </w:rPr>
        <w:t xml:space="preserve"> Revolution </w:t>
      </w:r>
      <w:r>
        <w:t>(1998).</w:t>
      </w:r>
      <w:proofErr w:type="gramEnd"/>
      <w:r>
        <w:t xml:space="preserve"> </w:t>
      </w:r>
      <w:proofErr w:type="gramStart"/>
      <w:r>
        <w:t>Arcade.</w:t>
      </w:r>
      <w:proofErr w:type="gramEnd"/>
    </w:p>
    <w:p w:rsidR="00CB0B3E" w:rsidRDefault="00CB0B3E" w:rsidP="00970C14">
      <w:pPr>
        <w:pStyle w:val="FootnoteText"/>
      </w:pPr>
      <w:proofErr w:type="spellStart"/>
      <w:r w:rsidRPr="009E632A">
        <w:rPr>
          <w:rFonts w:cstheme="minorHAnsi"/>
          <w:color w:val="000000"/>
          <w:shd w:val="clear" w:color="auto" w:fill="FFFFFF"/>
        </w:rPr>
        <w:t>Montola</w:t>
      </w:r>
      <w:proofErr w:type="spellEnd"/>
      <w:r w:rsidRPr="009E632A">
        <w:rPr>
          <w:rFonts w:cstheme="minorHAnsi"/>
          <w:color w:val="000000"/>
          <w:shd w:val="clear" w:color="auto" w:fill="FFFFFF"/>
        </w:rPr>
        <w:t>,</w:t>
      </w:r>
      <w:r>
        <w:rPr>
          <w:rFonts w:cstheme="minorHAnsi"/>
          <w:color w:val="000000"/>
          <w:shd w:val="clear" w:color="auto" w:fill="FFFFFF"/>
        </w:rPr>
        <w:t xml:space="preserve"> </w:t>
      </w:r>
      <w:r w:rsidRPr="009E632A">
        <w:rPr>
          <w:rFonts w:cstheme="minorHAnsi"/>
          <w:color w:val="000000"/>
          <w:shd w:val="clear" w:color="auto" w:fill="FFFFFF"/>
        </w:rPr>
        <w:t>Markus</w:t>
      </w:r>
      <w:r>
        <w:rPr>
          <w:rFonts w:cstheme="minorHAnsi"/>
          <w:color w:val="000000"/>
          <w:shd w:val="clear" w:color="auto" w:fill="FFFFFF"/>
        </w:rPr>
        <w:t>,</w:t>
      </w:r>
      <w:r w:rsidRPr="009E632A">
        <w:rPr>
          <w:rFonts w:cstheme="minorHAnsi"/>
          <w:color w:val="000000"/>
          <w:shd w:val="clear" w:color="auto" w:fill="FFFFFF"/>
        </w:rPr>
        <w:t xml:space="preserve"> ‘</w:t>
      </w:r>
      <w:r w:rsidRPr="009E632A">
        <w:rPr>
          <w:rFonts w:cstheme="minorHAnsi"/>
          <w:color w:val="000000"/>
          <w:bdr w:val="none" w:sz="0" w:space="0" w:color="auto" w:frame="1"/>
          <w:shd w:val="clear" w:color="auto" w:fill="FFFFFF"/>
        </w:rPr>
        <w:t xml:space="preserve">Exploring the Edge of the Magic Circle: Defining Pervasive Games.’ </w:t>
      </w:r>
      <w:proofErr w:type="gramStart"/>
      <w:r w:rsidRPr="009E632A">
        <w:rPr>
          <w:rFonts w:cstheme="minorHAnsi"/>
          <w:color w:val="000000"/>
          <w:bdr w:val="none" w:sz="0" w:space="0" w:color="auto" w:frame="1"/>
          <w:shd w:val="clear" w:color="auto" w:fill="FFFFFF"/>
        </w:rPr>
        <w:t>DAC 2005 conference, University of Copenhagen.</w:t>
      </w:r>
      <w:proofErr w:type="gramEnd"/>
      <w:r w:rsidRPr="009E632A">
        <w:rPr>
          <w:rFonts w:cstheme="minorHAnsi"/>
          <w:color w:val="000000"/>
          <w:bdr w:val="none" w:sz="0" w:space="0" w:color="auto" w:frame="1"/>
          <w:shd w:val="clear" w:color="auto" w:fill="FFFFFF"/>
        </w:rPr>
        <w:t xml:space="preserve"> Retrieved from </w:t>
      </w:r>
      <w:hyperlink r:id="rId16" w:history="1">
        <w:r w:rsidRPr="00D03E88">
          <w:rPr>
            <w:rStyle w:val="Hyperlink"/>
            <w:rFonts w:cstheme="minorHAnsi"/>
            <w:bdr w:val="none" w:sz="0" w:space="0" w:color="auto" w:frame="1"/>
            <w:shd w:val="clear" w:color="auto" w:fill="FFFFFF"/>
          </w:rPr>
          <w:t>http://www.markusmontola.fi/exploringtheedge.pd</w:t>
        </w:r>
      </w:hyperlink>
      <w:r>
        <w:rPr>
          <w:rFonts w:cstheme="minorHAnsi"/>
          <w:color w:val="85248F"/>
          <w:bdr w:val="none" w:sz="0" w:space="0" w:color="auto" w:frame="1"/>
          <w:shd w:val="clear" w:color="auto" w:fill="FFFFFF"/>
        </w:rPr>
        <w:t xml:space="preserve"> </w:t>
      </w:r>
    </w:p>
    <w:p w:rsidR="00CB0B3E" w:rsidRPr="00015C16" w:rsidRDefault="00CB0B3E" w:rsidP="00970C14">
      <w:pPr>
        <w:pStyle w:val="FootnoteText"/>
      </w:pPr>
      <w:r>
        <w:t xml:space="preserve">Moseley, Roger and Saiki, </w:t>
      </w:r>
      <w:proofErr w:type="spellStart"/>
      <w:r>
        <w:t>Aya</w:t>
      </w:r>
      <w:proofErr w:type="spellEnd"/>
      <w:r>
        <w:t xml:space="preserve">, ‘Nintendo’s Art of Musical Play’ in ed. </w:t>
      </w:r>
      <w:proofErr w:type="spellStart"/>
      <w:r>
        <w:t>Donnely</w:t>
      </w:r>
      <w:proofErr w:type="spellEnd"/>
      <w:r>
        <w:t xml:space="preserve">, K. J., Gibbons, William and Lerner, Neil </w:t>
      </w:r>
      <w:r>
        <w:rPr>
          <w:i/>
        </w:rPr>
        <w:t xml:space="preserve">Music in Video Games: Studying Play </w:t>
      </w:r>
      <w:r>
        <w:t xml:space="preserve">(2014). London:  </w:t>
      </w:r>
      <w:proofErr w:type="spellStart"/>
      <w:r>
        <w:t>Routeleddge</w:t>
      </w:r>
      <w:proofErr w:type="spellEnd"/>
      <w:r>
        <w:t>. Pg. 55</w:t>
      </w:r>
    </w:p>
    <w:p w:rsidR="00CB0B3E" w:rsidRPr="00B1567E" w:rsidRDefault="00CB0B3E" w:rsidP="00970C14">
      <w:pPr>
        <w:pStyle w:val="FootnoteText"/>
      </w:pPr>
      <w:r>
        <w:t xml:space="preserve">Niantic, </w:t>
      </w:r>
      <w:r>
        <w:rPr>
          <w:i/>
        </w:rPr>
        <w:t xml:space="preserve">Pokémon Go </w:t>
      </w:r>
      <w:r>
        <w:t>(2016). Mobile</w:t>
      </w:r>
    </w:p>
    <w:p w:rsidR="00CB0B3E" w:rsidRPr="006A0B9D" w:rsidRDefault="00CB0B3E" w:rsidP="00970C14">
      <w:pPr>
        <w:pStyle w:val="FootnoteText"/>
        <w:jc w:val="both"/>
      </w:pPr>
      <w:r>
        <w:t xml:space="preserve">Nintendo, </w:t>
      </w:r>
      <w:proofErr w:type="gramStart"/>
      <w:r>
        <w:rPr>
          <w:i/>
        </w:rPr>
        <w:t>The</w:t>
      </w:r>
      <w:proofErr w:type="gramEnd"/>
      <w:r>
        <w:rPr>
          <w:i/>
        </w:rPr>
        <w:t xml:space="preserve"> Legend of Zelda: Ocarina of Time</w:t>
      </w:r>
      <w:r>
        <w:t xml:space="preserve"> (1998). N64.</w:t>
      </w:r>
    </w:p>
    <w:p w:rsidR="00CB0B3E" w:rsidRDefault="00CB0B3E" w:rsidP="00970C14">
      <w:pPr>
        <w:pStyle w:val="FootnoteText"/>
      </w:pPr>
      <w:proofErr w:type="spellStart"/>
      <w:r>
        <w:t>Nitsche</w:t>
      </w:r>
      <w:proofErr w:type="spellEnd"/>
      <w:r>
        <w:t>,</w:t>
      </w:r>
      <w:r w:rsidRPr="005D5A2B">
        <w:t xml:space="preserve"> </w:t>
      </w:r>
      <w:r>
        <w:t xml:space="preserve">Michael, </w:t>
      </w:r>
      <w:r w:rsidRPr="00A9650C">
        <w:rPr>
          <w:rFonts w:cstheme="minorHAnsi"/>
          <w:color w:val="000000"/>
          <w:shd w:val="clear" w:color="auto" w:fill="FFFFFF"/>
        </w:rPr>
        <w:t>‘Architectura</w:t>
      </w:r>
      <w:r>
        <w:rPr>
          <w:rFonts w:cstheme="minorHAnsi"/>
          <w:color w:val="000000"/>
          <w:shd w:val="clear" w:color="auto" w:fill="FFFFFF"/>
        </w:rPr>
        <w:t>l Approaches’ in</w:t>
      </w:r>
      <w:r w:rsidRPr="00A9650C">
        <w:rPr>
          <w:rFonts w:cstheme="minorHAnsi"/>
          <w:color w:val="000000"/>
          <w:shd w:val="clear" w:color="auto" w:fill="FFFFFF"/>
        </w:rPr>
        <w:t> </w:t>
      </w:r>
      <w:r w:rsidRPr="00A9650C">
        <w:rPr>
          <w:rFonts w:cstheme="minorHAnsi"/>
          <w:i/>
          <w:iCs/>
          <w:color w:val="000000"/>
          <w:shd w:val="clear" w:color="auto" w:fill="FFFFFF"/>
        </w:rPr>
        <w:t xml:space="preserve">Video Game Spaces: </w:t>
      </w:r>
      <w:r>
        <w:rPr>
          <w:rFonts w:cstheme="minorHAnsi"/>
          <w:i/>
          <w:iCs/>
          <w:color w:val="000000"/>
          <w:shd w:val="clear" w:color="auto" w:fill="FFFFFF"/>
        </w:rPr>
        <w:t>Image, Play, and S</w:t>
      </w:r>
      <w:r w:rsidRPr="00A9650C">
        <w:rPr>
          <w:rFonts w:cstheme="minorHAnsi"/>
          <w:i/>
          <w:iCs/>
          <w:color w:val="000000"/>
          <w:shd w:val="clear" w:color="auto" w:fill="FFFFFF"/>
        </w:rPr>
        <w:t>tructure in 3D worlds</w:t>
      </w:r>
      <w:r w:rsidRPr="00A9650C">
        <w:rPr>
          <w:rFonts w:cstheme="minorHAnsi"/>
          <w:color w:val="000000"/>
          <w:shd w:val="clear" w:color="auto" w:fill="FFFFFF"/>
        </w:rPr>
        <w:t> (2008)</w:t>
      </w:r>
      <w:r>
        <w:rPr>
          <w:rFonts w:cstheme="minorHAnsi"/>
          <w:color w:val="000000"/>
          <w:shd w:val="clear" w:color="auto" w:fill="FFFFFF"/>
        </w:rPr>
        <w:t>. Cambridge, MA: MIT Press. Pg. 159-160.</w:t>
      </w:r>
    </w:p>
    <w:p w:rsidR="00CB0B3E" w:rsidRPr="00401D46" w:rsidRDefault="00CB0B3E" w:rsidP="00970C14">
      <w:pPr>
        <w:pStyle w:val="FootnoteText"/>
      </w:pPr>
      <w:r>
        <w:t xml:space="preserve">Nodding Frog, 50cc Games, Roadhouse Interactive, </w:t>
      </w:r>
      <w:r>
        <w:rPr>
          <w:i/>
        </w:rPr>
        <w:t>Iron Maiden: Legacy of the Beast</w:t>
      </w:r>
      <w:r>
        <w:t xml:space="preserve"> (2016). Mobile.</w:t>
      </w:r>
    </w:p>
    <w:p w:rsidR="00CB0B3E" w:rsidRPr="00C63CDD" w:rsidRDefault="00CB0B3E" w:rsidP="00970C14">
      <w:pPr>
        <w:pStyle w:val="FootnoteText"/>
        <w:rPr>
          <w:rFonts w:cstheme="minorHAnsi"/>
        </w:rPr>
      </w:pPr>
      <w:r w:rsidRPr="00291F0E">
        <w:t>Poremba,</w:t>
      </w:r>
      <w:r w:rsidRPr="00C63CDD">
        <w:t xml:space="preserve"> </w:t>
      </w:r>
      <w:r w:rsidRPr="00291F0E">
        <w:t>Cindy</w:t>
      </w:r>
      <w:r>
        <w:t>,</w:t>
      </w:r>
      <w:r>
        <w:rPr>
          <w:rFonts w:ascii="Arial" w:hAnsi="Arial" w:cs="Arial"/>
          <w:color w:val="000000"/>
          <w:bdr w:val="none" w:sz="0" w:space="0" w:color="auto" w:frame="1"/>
          <w:shd w:val="clear" w:color="auto" w:fill="FFFFFF"/>
        </w:rPr>
        <w:t> </w:t>
      </w:r>
      <w:r w:rsidRPr="00291F0E">
        <w:rPr>
          <w:rFonts w:cstheme="minorHAnsi"/>
          <w:color w:val="000000"/>
          <w:bdr w:val="none" w:sz="0" w:space="0" w:color="auto" w:frame="1"/>
          <w:shd w:val="clear" w:color="auto" w:fill="FFFFFF"/>
        </w:rPr>
        <w:t>‘</w:t>
      </w:r>
      <w:proofErr w:type="gramStart"/>
      <w:r w:rsidRPr="00291F0E">
        <w:rPr>
          <w:rFonts w:cstheme="minorHAnsi"/>
          <w:color w:val="000000"/>
          <w:bdr w:val="none" w:sz="0" w:space="0" w:color="auto" w:frame="1"/>
          <w:shd w:val="clear" w:color="auto" w:fill="FFFFFF"/>
        </w:rPr>
        <w:t>Remaking</w:t>
      </w:r>
      <w:proofErr w:type="gramEnd"/>
      <w:r w:rsidRPr="00291F0E">
        <w:rPr>
          <w:rFonts w:cstheme="minorHAnsi"/>
          <w:color w:val="000000"/>
          <w:bdr w:val="none" w:sz="0" w:space="0" w:color="auto" w:frame="1"/>
          <w:shd w:val="clear" w:color="auto" w:fill="FFFFFF"/>
        </w:rPr>
        <w:t xml:space="preserve"> each other’s dreams: Player authors in digital games’. </w:t>
      </w:r>
      <w:proofErr w:type="gramStart"/>
      <w:r w:rsidRPr="00291F0E">
        <w:rPr>
          <w:rFonts w:cstheme="minorHAnsi"/>
          <w:color w:val="000000"/>
          <w:bdr w:val="none" w:sz="0" w:space="0" w:color="auto" w:frame="1"/>
          <w:shd w:val="clear" w:color="auto" w:fill="FFFFFF"/>
        </w:rPr>
        <w:t>New Forms Festival ‘03, (Canada, 2003).</w:t>
      </w:r>
      <w:proofErr w:type="gramEnd"/>
      <w:r w:rsidRPr="00291F0E">
        <w:rPr>
          <w:rFonts w:cstheme="minorHAnsi"/>
          <w:color w:val="000000"/>
          <w:bdr w:val="none" w:sz="0" w:space="0" w:color="auto" w:frame="1"/>
          <w:shd w:val="clear" w:color="auto" w:fill="FFFFFF"/>
        </w:rPr>
        <w:t> </w:t>
      </w:r>
      <w:hyperlink r:id="rId17" w:history="1">
        <w:r w:rsidRPr="00291F0E">
          <w:rPr>
            <w:rStyle w:val="Hyperlink"/>
            <w:rFonts w:cstheme="minorHAnsi"/>
            <w:bdr w:val="none" w:sz="0" w:space="0" w:color="auto" w:frame="1"/>
            <w:shd w:val="clear" w:color="auto" w:fill="FFFFFF"/>
          </w:rPr>
          <w:t>http://citeseerx.ist.psu.edu/viewdoc/download?doi=10.1.1.90.7827&amp;rep=rep1&amp;type=pdf</w:t>
        </w:r>
      </w:hyperlink>
    </w:p>
    <w:p w:rsidR="00CB0B3E" w:rsidRPr="00080EF3" w:rsidRDefault="00CB0B3E" w:rsidP="00970C14">
      <w:pPr>
        <w:pStyle w:val="FootnoteText"/>
      </w:pPr>
      <w:r>
        <w:t xml:space="preserve">Roger Moseley, ‘Digital Analogies’ in </w:t>
      </w:r>
      <w:r>
        <w:rPr>
          <w:i/>
        </w:rPr>
        <w:t>Keys to Play: Music as a Ludic Medium from Apollo to Nintendo</w:t>
      </w:r>
      <w:r>
        <w:t xml:space="preserve"> (2016). Oakland, California: University of California Press. </w:t>
      </w:r>
      <w:proofErr w:type="gramStart"/>
      <w:r>
        <w:t>Pg. 78.</w:t>
      </w:r>
      <w:proofErr w:type="gramEnd"/>
    </w:p>
    <w:p w:rsidR="00CB0B3E" w:rsidRPr="001D12DF" w:rsidRDefault="00CB0B3E" w:rsidP="00970C14">
      <w:pPr>
        <w:pStyle w:val="FootnoteText"/>
      </w:pPr>
      <w:proofErr w:type="spellStart"/>
      <w:r>
        <w:t>Salen</w:t>
      </w:r>
      <w:proofErr w:type="spellEnd"/>
      <w:r>
        <w:t xml:space="preserve">, Katie and Zimmerman, Eric, ‘Games as the Play of Simulation’ in </w:t>
      </w:r>
      <w:r>
        <w:rPr>
          <w:i/>
        </w:rPr>
        <w:t xml:space="preserve">Rules of Play: Game Design Fundamentals </w:t>
      </w:r>
      <w:r>
        <w:t xml:space="preserve">(2004). London: MIT University Press. </w:t>
      </w:r>
      <w:proofErr w:type="gramStart"/>
      <w:r>
        <w:t>Pg. 430.</w:t>
      </w:r>
      <w:proofErr w:type="gramEnd"/>
    </w:p>
    <w:p w:rsidR="00CB0B3E" w:rsidRDefault="00CB0B3E" w:rsidP="00970C14">
      <w:pPr>
        <w:pStyle w:val="FootnoteText"/>
      </w:pPr>
      <w:proofErr w:type="spellStart"/>
      <w:r>
        <w:t>Sicart</w:t>
      </w:r>
      <w:proofErr w:type="spellEnd"/>
      <w:r>
        <w:t xml:space="preserve">, Miguel, </w:t>
      </w:r>
      <w:r w:rsidRPr="006E026C">
        <w:rPr>
          <w:rFonts w:cstheme="minorHAnsi"/>
          <w:color w:val="000000"/>
          <w:shd w:val="clear" w:color="auto" w:fill="FFFFFF"/>
        </w:rPr>
        <w:t>‘Architects', in</w:t>
      </w:r>
      <w:r w:rsidRPr="006E026C">
        <w:rPr>
          <w:rStyle w:val="apple-converted-space"/>
          <w:rFonts w:cstheme="minorHAnsi"/>
          <w:color w:val="000000"/>
          <w:bdr w:val="none" w:sz="0" w:space="0" w:color="auto" w:frame="1"/>
          <w:shd w:val="clear" w:color="auto" w:fill="FFFFFF"/>
        </w:rPr>
        <w:t> </w:t>
      </w:r>
      <w:r w:rsidRPr="006E026C">
        <w:rPr>
          <w:rFonts w:cstheme="minorHAnsi"/>
          <w:i/>
          <w:iCs/>
          <w:color w:val="000000"/>
          <w:shd w:val="clear" w:color="auto" w:fill="FFFFFF"/>
        </w:rPr>
        <w:t xml:space="preserve">Play Matters </w:t>
      </w:r>
      <w:r w:rsidRPr="006E026C">
        <w:rPr>
          <w:rFonts w:cstheme="minorHAnsi"/>
          <w:iCs/>
          <w:color w:val="000000"/>
          <w:shd w:val="clear" w:color="auto" w:fill="FFFFFF"/>
        </w:rPr>
        <w:t xml:space="preserve">(2014). </w:t>
      </w:r>
      <w:r w:rsidRPr="006E026C">
        <w:rPr>
          <w:rFonts w:cstheme="minorHAnsi"/>
          <w:color w:val="000000"/>
          <w:shd w:val="clear" w:color="auto" w:fill="FFFFFF"/>
        </w:rPr>
        <w:t>Cambridge, Massachusetts: MIT Press.</w:t>
      </w:r>
      <w:r>
        <w:rPr>
          <w:rFonts w:cstheme="minorHAnsi"/>
          <w:color w:val="000000"/>
          <w:shd w:val="clear" w:color="auto" w:fill="FFFFFF"/>
        </w:rPr>
        <w:t xml:space="preserve"> Pg. 89-91</w:t>
      </w:r>
    </w:p>
    <w:p w:rsidR="00CB0B3E" w:rsidRPr="009E3FED" w:rsidRDefault="00CB0B3E" w:rsidP="00970C14">
      <w:pPr>
        <w:pStyle w:val="FootnoteText"/>
      </w:pPr>
      <w:proofErr w:type="spellStart"/>
      <w:r>
        <w:t>Th</w:t>
      </w:r>
      <w:r>
        <w:rPr>
          <w:rFonts w:cstheme="minorHAnsi"/>
        </w:rPr>
        <w:t>é</w:t>
      </w:r>
      <w:r>
        <w:t>berge</w:t>
      </w:r>
      <w:proofErr w:type="spellEnd"/>
      <w:r>
        <w:t xml:space="preserve">, Paul, </w:t>
      </w:r>
      <w:proofErr w:type="gramStart"/>
      <w:r>
        <w:rPr>
          <w:i/>
        </w:rPr>
        <w:t>Any</w:t>
      </w:r>
      <w:proofErr w:type="gramEnd"/>
      <w:r>
        <w:rPr>
          <w:i/>
        </w:rPr>
        <w:t xml:space="preserve"> Sound You Can Imagine: Making Music/Consuming Technology</w:t>
      </w:r>
      <w:r>
        <w:t xml:space="preserve"> (1997). Middletown, Conn.: Wesleyan University Press.</w:t>
      </w:r>
    </w:p>
    <w:p w:rsidR="00CB0B3E" w:rsidRPr="005561EC" w:rsidRDefault="00CB0B3E" w:rsidP="00970C14">
      <w:pPr>
        <w:pStyle w:val="FootnoteText"/>
      </w:pPr>
      <w:proofErr w:type="gramStart"/>
      <w:r>
        <w:t xml:space="preserve">Vivarium, </w:t>
      </w:r>
      <w:proofErr w:type="spellStart"/>
      <w:r>
        <w:t>Jellyvision</w:t>
      </w:r>
      <w:proofErr w:type="spellEnd"/>
      <w:r>
        <w:t xml:space="preserve">, </w:t>
      </w:r>
      <w:r>
        <w:rPr>
          <w:i/>
        </w:rPr>
        <w:t>Seaman</w:t>
      </w:r>
      <w:r>
        <w:t xml:space="preserve"> (1999).</w:t>
      </w:r>
      <w:proofErr w:type="gramEnd"/>
      <w:r>
        <w:t xml:space="preserve"> </w:t>
      </w:r>
      <w:proofErr w:type="gramStart"/>
      <w:r>
        <w:t>Dreamcast.</w:t>
      </w:r>
      <w:proofErr w:type="gramEnd"/>
    </w:p>
    <w:p w:rsidR="00CB0B3E" w:rsidRPr="00ED641B" w:rsidRDefault="00CB0B3E" w:rsidP="00970C14">
      <w:pPr>
        <w:pStyle w:val="FootnoteText"/>
      </w:pPr>
      <w:proofErr w:type="spellStart"/>
      <w:r>
        <w:t>Wilden</w:t>
      </w:r>
      <w:proofErr w:type="spellEnd"/>
      <w:r>
        <w:t xml:space="preserve">, Anthony, </w:t>
      </w:r>
      <w:r>
        <w:rPr>
          <w:i/>
        </w:rPr>
        <w:t xml:space="preserve">System and Structure: Essays in Communication and Exchange, </w:t>
      </w:r>
      <w:r>
        <w:t>2</w:t>
      </w:r>
      <w:r w:rsidRPr="00ED641B">
        <w:rPr>
          <w:vertAlign w:val="superscript"/>
        </w:rPr>
        <w:t>nd</w:t>
      </w:r>
      <w:r>
        <w:t xml:space="preserve"> ed. (1980). London: Tavistock. </w:t>
      </w:r>
      <w:proofErr w:type="gramStart"/>
      <w:r>
        <w:t>Pg. 191-4.</w:t>
      </w:r>
      <w:proofErr w:type="gramEnd"/>
    </w:p>
    <w:p w:rsidR="00970C14" w:rsidRDefault="00970C14" w:rsidP="00970C14">
      <w:pPr>
        <w:jc w:val="both"/>
        <w:rPr>
          <w:rFonts w:cstheme="minorHAnsi"/>
          <w:color w:val="000000"/>
          <w:shd w:val="clear" w:color="auto" w:fill="FFFFFF"/>
        </w:rPr>
      </w:pPr>
    </w:p>
    <w:p w:rsidR="00970C14" w:rsidRDefault="00970C14" w:rsidP="00970C14">
      <w:pPr>
        <w:jc w:val="both"/>
        <w:rPr>
          <w:rFonts w:cstheme="minorHAnsi"/>
          <w:b/>
          <w:color w:val="000000"/>
          <w:shd w:val="clear" w:color="auto" w:fill="FFFFFF"/>
        </w:rPr>
      </w:pPr>
      <w:r>
        <w:rPr>
          <w:rFonts w:cstheme="minorHAnsi"/>
          <w:b/>
          <w:color w:val="000000"/>
          <w:shd w:val="clear" w:color="auto" w:fill="FFFFFF"/>
        </w:rPr>
        <w:t>Web</w:t>
      </w:r>
    </w:p>
    <w:p w:rsidR="00970C14" w:rsidRDefault="00970C14" w:rsidP="00970C14">
      <w:pPr>
        <w:pStyle w:val="FootnoteText"/>
      </w:pPr>
      <w:r>
        <w:t xml:space="preserve">Recording Connection, </w:t>
      </w:r>
      <w:r>
        <w:rPr>
          <w:i/>
        </w:rPr>
        <w:t xml:space="preserve">Who Uses </w:t>
      </w:r>
      <w:proofErr w:type="spellStart"/>
      <w:r>
        <w:rPr>
          <w:i/>
        </w:rPr>
        <w:t>Ableton</w:t>
      </w:r>
      <w:proofErr w:type="spellEnd"/>
      <w:proofErr w:type="gramStart"/>
      <w:r>
        <w:rPr>
          <w:i/>
        </w:rPr>
        <w:t>?</w:t>
      </w:r>
      <w:r>
        <w:t xml:space="preserve"> .</w:t>
      </w:r>
      <w:proofErr w:type="gramEnd"/>
      <w:r>
        <w:t xml:space="preserve"> [</w:t>
      </w:r>
      <w:proofErr w:type="gramStart"/>
      <w:r>
        <w:t>web</w:t>
      </w:r>
      <w:proofErr w:type="gramEnd"/>
      <w:r>
        <w:t xml:space="preserve">]. Available at: </w:t>
      </w:r>
      <w:hyperlink r:id="rId18" w:history="1">
        <w:r>
          <w:rPr>
            <w:rStyle w:val="Hyperlink"/>
          </w:rPr>
          <w:t>https://www.recordingconnection.com/reference-library/recording-education/who-uses-ableton/</w:t>
        </w:r>
      </w:hyperlink>
      <w:r>
        <w:t xml:space="preserve">. </w:t>
      </w:r>
      <w:proofErr w:type="gramStart"/>
      <w:r>
        <w:t>Accessed on 05/09/2019.</w:t>
      </w:r>
      <w:proofErr w:type="gramEnd"/>
    </w:p>
    <w:p w:rsidR="00970C14" w:rsidRDefault="00970C14" w:rsidP="00970C14">
      <w:pPr>
        <w:pStyle w:val="FootnoteText"/>
      </w:pPr>
    </w:p>
    <w:p w:rsidR="00970C14" w:rsidRDefault="00970C14" w:rsidP="00970C14">
      <w:pPr>
        <w:pStyle w:val="FootnoteText"/>
      </w:pPr>
      <w:proofErr w:type="gramStart"/>
      <w:r w:rsidRPr="00970C14">
        <w:rPr>
          <w:i/>
        </w:rPr>
        <w:t>Simon Turns 30</w:t>
      </w:r>
      <w:r>
        <w:rPr>
          <w:i/>
        </w:rPr>
        <w:t>.</w:t>
      </w:r>
      <w:proofErr w:type="gramEnd"/>
      <w:r>
        <w:rPr>
          <w:i/>
        </w:rPr>
        <w:t xml:space="preserve"> [</w:t>
      </w:r>
      <w:proofErr w:type="gramStart"/>
      <w:r>
        <w:rPr>
          <w:i/>
        </w:rPr>
        <w:t>web</w:t>
      </w:r>
      <w:proofErr w:type="gramEnd"/>
      <w:r>
        <w:rPr>
          <w:i/>
        </w:rPr>
        <w:t xml:space="preserve">]. </w:t>
      </w:r>
      <w:r>
        <w:t xml:space="preserve">Available at: </w:t>
      </w:r>
      <w:hyperlink r:id="rId19" w:history="1">
        <w:r>
          <w:rPr>
            <w:rStyle w:val="Hyperlink"/>
          </w:rPr>
          <w:t>https://archive.is/20130116031719/http://www.1up.com/features/simon-turns-30</w:t>
        </w:r>
      </w:hyperlink>
      <w:r>
        <w:t>. Accessed 04/09/2019.</w:t>
      </w:r>
    </w:p>
    <w:p w:rsidR="00970C14" w:rsidRDefault="00970C14" w:rsidP="00970C14">
      <w:pPr>
        <w:pStyle w:val="FootnoteText"/>
      </w:pPr>
    </w:p>
    <w:p w:rsidR="00970C14" w:rsidRDefault="00970C14" w:rsidP="00970C14">
      <w:pPr>
        <w:pStyle w:val="FootnoteText"/>
      </w:pPr>
      <w:r>
        <w:t xml:space="preserve">Use of </w:t>
      </w:r>
      <w:r>
        <w:rPr>
          <w:i/>
        </w:rPr>
        <w:t>Eddie</w:t>
      </w:r>
      <w:r>
        <w:t xml:space="preserve">, [video].Available at: </w:t>
      </w:r>
      <w:hyperlink r:id="rId20" w:history="1">
        <w:r>
          <w:rPr>
            <w:rStyle w:val="Hyperlink"/>
          </w:rPr>
          <w:t>https://www.youtube.com/watch?v=xcuU-0Uy_h8</w:t>
        </w:r>
      </w:hyperlink>
      <w:r>
        <w:t xml:space="preserve"> Accessed 04/09/2019</w:t>
      </w:r>
    </w:p>
    <w:p w:rsidR="00970C14" w:rsidRPr="00970C14" w:rsidRDefault="00970C14" w:rsidP="00970C14">
      <w:pPr>
        <w:pStyle w:val="FootnoteText"/>
      </w:pPr>
    </w:p>
    <w:p w:rsidR="002C5227" w:rsidRDefault="002C5227" w:rsidP="00FA4376">
      <w:pPr>
        <w:jc w:val="both"/>
        <w:rPr>
          <w:rFonts w:cstheme="minorHAnsi"/>
          <w:b/>
          <w:sz w:val="24"/>
          <w:szCs w:val="24"/>
        </w:rPr>
      </w:pPr>
    </w:p>
    <w:p w:rsidR="00B7029F" w:rsidRDefault="00FD09EF" w:rsidP="00FA4376">
      <w:pPr>
        <w:jc w:val="both"/>
        <w:rPr>
          <w:b/>
          <w:sz w:val="24"/>
          <w:szCs w:val="24"/>
        </w:rPr>
      </w:pPr>
      <w:r>
        <w:rPr>
          <w:b/>
          <w:sz w:val="24"/>
          <w:szCs w:val="24"/>
        </w:rPr>
        <w:t>Images</w:t>
      </w:r>
    </w:p>
    <w:p w:rsidR="00B7029F" w:rsidRPr="00843558" w:rsidRDefault="00552D2C" w:rsidP="00B7029F">
      <w:proofErr w:type="gramStart"/>
      <w:r w:rsidRPr="00843558">
        <w:t>Figure 2.</w:t>
      </w:r>
      <w:proofErr w:type="gramEnd"/>
      <w:r w:rsidRPr="00843558">
        <w:t xml:space="preserve"> Picture</w:t>
      </w:r>
      <w:r w:rsidR="00B7029F" w:rsidRPr="00843558">
        <w:t xml:space="preserve"> </w:t>
      </w:r>
      <w:r w:rsidR="00FD09EF" w:rsidRPr="00843558">
        <w:t>from</w:t>
      </w:r>
      <w:r w:rsidRPr="00843558">
        <w:t xml:space="preserve">: </w:t>
      </w:r>
      <w:hyperlink r:id="rId21" w:history="1">
        <w:r w:rsidR="00B7029F" w:rsidRPr="00843558">
          <w:rPr>
            <w:rStyle w:val="Hyperlink"/>
          </w:rPr>
          <w:t>https://cdn.shopify.com/s/files/1/0017/2972/products/push_pad3_1800x1800.jpg?v=1554776579</w:t>
        </w:r>
      </w:hyperlink>
    </w:p>
    <w:p w:rsidR="002E3C45" w:rsidRPr="00843558" w:rsidRDefault="00D72CA3">
      <w:proofErr w:type="gramStart"/>
      <w:r w:rsidRPr="00843558">
        <w:rPr>
          <w:rFonts w:cstheme="minorHAnsi"/>
        </w:rPr>
        <w:lastRenderedPageBreak/>
        <w:t>Figure 3.</w:t>
      </w:r>
      <w:proofErr w:type="gramEnd"/>
      <w:r w:rsidRPr="00843558">
        <w:rPr>
          <w:rFonts w:cstheme="minorHAnsi"/>
        </w:rPr>
        <w:t xml:space="preserve"> Picture from: </w:t>
      </w:r>
      <w:hyperlink r:id="rId22" w:anchor="/media/File:Simon_Electronic_Game.jpg" w:history="1">
        <w:r w:rsidRPr="00843558">
          <w:rPr>
            <w:rStyle w:val="Hyperlink"/>
          </w:rPr>
          <w:t>https://en.wikipedia.org/wiki/Simon_(game)#/media/File:Simon_Electronic_Game.jpg</w:t>
        </w:r>
      </w:hyperlink>
    </w:p>
    <w:p w:rsidR="00843558" w:rsidRPr="00843558" w:rsidRDefault="00843558">
      <w:pPr>
        <w:rPr>
          <w:rFonts w:cstheme="minorHAnsi"/>
        </w:rPr>
      </w:pPr>
      <w:proofErr w:type="gramStart"/>
      <w:r w:rsidRPr="00843558">
        <w:t>Figure 6.</w:t>
      </w:r>
      <w:proofErr w:type="gramEnd"/>
      <w:r w:rsidRPr="00843558">
        <w:t xml:space="preserve"> Picture from: </w:t>
      </w:r>
      <w:hyperlink r:id="rId23" w:history="1">
        <w:r w:rsidRPr="00843558">
          <w:rPr>
            <w:rStyle w:val="Hyperlink"/>
          </w:rPr>
          <w:t>https://i.stack.imgur.com/tfj9u.jpg</w:t>
        </w:r>
      </w:hyperlink>
    </w:p>
    <w:sectPr w:rsidR="00843558" w:rsidRPr="008435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336" w:rsidRDefault="00FE5336" w:rsidP="005E1189">
      <w:pPr>
        <w:spacing w:after="0" w:line="240" w:lineRule="auto"/>
      </w:pPr>
      <w:r>
        <w:separator/>
      </w:r>
    </w:p>
  </w:endnote>
  <w:endnote w:type="continuationSeparator" w:id="0">
    <w:p w:rsidR="00FE5336" w:rsidRDefault="00FE5336" w:rsidP="005E1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336" w:rsidRDefault="00FE5336" w:rsidP="005E1189">
      <w:pPr>
        <w:spacing w:after="0" w:line="240" w:lineRule="auto"/>
      </w:pPr>
      <w:r>
        <w:separator/>
      </w:r>
    </w:p>
  </w:footnote>
  <w:footnote w:type="continuationSeparator" w:id="0">
    <w:p w:rsidR="00FE5336" w:rsidRDefault="00FE5336" w:rsidP="005E1189">
      <w:pPr>
        <w:spacing w:after="0" w:line="240" w:lineRule="auto"/>
      </w:pPr>
      <w:r>
        <w:continuationSeparator/>
      </w:r>
    </w:p>
  </w:footnote>
  <w:footnote w:id="1">
    <w:p w:rsidR="00080ECC" w:rsidRPr="005E1189" w:rsidRDefault="00080ECC">
      <w:pPr>
        <w:pStyle w:val="FootnoteText"/>
      </w:pPr>
      <w:r>
        <w:rPr>
          <w:rStyle w:val="FootnoteReference"/>
        </w:rPr>
        <w:footnoteRef/>
      </w:r>
      <w:r>
        <w:t xml:space="preserve"> Collins, Karen, ‘Popular Music and Video Games’ in </w:t>
      </w:r>
      <w:r>
        <w:rPr>
          <w:i/>
        </w:rPr>
        <w:t xml:space="preserve">Game Sound: An Introduction to the History, Theory, and Practice of Video Game Music and Sound Design </w:t>
      </w:r>
      <w:r>
        <w:t xml:space="preserve">(2008).  London: MIT Press. </w:t>
      </w:r>
      <w:proofErr w:type="gramStart"/>
      <w:r>
        <w:t>Pg. 111.</w:t>
      </w:r>
      <w:proofErr w:type="gramEnd"/>
    </w:p>
  </w:footnote>
  <w:footnote w:id="2">
    <w:p w:rsidR="00080ECC" w:rsidRPr="00641C8F" w:rsidRDefault="00080ECC">
      <w:pPr>
        <w:pStyle w:val="FootnoteText"/>
      </w:pPr>
      <w:r>
        <w:rPr>
          <w:rStyle w:val="FootnoteReference"/>
        </w:rPr>
        <w:footnoteRef/>
      </w:r>
      <w:r>
        <w:t xml:space="preserve"> </w:t>
      </w:r>
      <w:proofErr w:type="gramStart"/>
      <w:r>
        <w:t xml:space="preserve">Data Age, </w:t>
      </w:r>
      <w:r>
        <w:rPr>
          <w:i/>
        </w:rPr>
        <w:t>Journey’s Escape</w:t>
      </w:r>
      <w:r>
        <w:t xml:space="preserve"> (1982).</w:t>
      </w:r>
      <w:proofErr w:type="gramEnd"/>
      <w:r>
        <w:t xml:space="preserve"> </w:t>
      </w:r>
      <w:proofErr w:type="gramStart"/>
      <w:r>
        <w:t>Atari.</w:t>
      </w:r>
      <w:proofErr w:type="gramEnd"/>
    </w:p>
  </w:footnote>
  <w:footnote w:id="3">
    <w:p w:rsidR="00080ECC" w:rsidRPr="001729F0" w:rsidRDefault="00080ECC">
      <w:pPr>
        <w:pStyle w:val="FootnoteText"/>
      </w:pPr>
      <w:r>
        <w:rPr>
          <w:rStyle w:val="FootnoteReference"/>
        </w:rPr>
        <w:footnoteRef/>
      </w:r>
      <w:r>
        <w:t xml:space="preserve"> </w:t>
      </w:r>
      <w:proofErr w:type="gramStart"/>
      <w:r>
        <w:t xml:space="preserve">Double Fine Productions, </w:t>
      </w:r>
      <w:proofErr w:type="spellStart"/>
      <w:r>
        <w:rPr>
          <w:i/>
        </w:rPr>
        <w:t>Br</w:t>
      </w:r>
      <w:r>
        <w:rPr>
          <w:rFonts w:cstheme="minorHAnsi"/>
          <w:i/>
        </w:rPr>
        <w:t>ü</w:t>
      </w:r>
      <w:r>
        <w:rPr>
          <w:i/>
        </w:rPr>
        <w:t>tal</w:t>
      </w:r>
      <w:proofErr w:type="spellEnd"/>
      <w:r>
        <w:rPr>
          <w:i/>
        </w:rPr>
        <w:t xml:space="preserve"> Legend</w:t>
      </w:r>
      <w:r>
        <w:t xml:space="preserve"> (2016).</w:t>
      </w:r>
      <w:proofErr w:type="gramEnd"/>
      <w:r>
        <w:t xml:space="preserve"> PC, Xbox 360, PlayStation 3</w:t>
      </w:r>
    </w:p>
  </w:footnote>
  <w:footnote w:id="4">
    <w:p w:rsidR="00080ECC" w:rsidRPr="00401D46" w:rsidRDefault="00080ECC">
      <w:pPr>
        <w:pStyle w:val="FootnoteText"/>
      </w:pPr>
      <w:r>
        <w:rPr>
          <w:rStyle w:val="FootnoteReference"/>
        </w:rPr>
        <w:footnoteRef/>
      </w:r>
      <w:r>
        <w:t xml:space="preserve"> Nodding Frog, 50cc Games, Roadhouse Interactive, </w:t>
      </w:r>
      <w:r>
        <w:rPr>
          <w:i/>
        </w:rPr>
        <w:t>Iron Maiden: Legacy of the Beast</w:t>
      </w:r>
      <w:r>
        <w:t xml:space="preserve"> (2016). Mobile.</w:t>
      </w:r>
    </w:p>
  </w:footnote>
  <w:footnote w:id="5">
    <w:p w:rsidR="00080ECC" w:rsidRDefault="00080ECC">
      <w:pPr>
        <w:pStyle w:val="FootnoteText"/>
      </w:pPr>
      <w:r>
        <w:rPr>
          <w:rStyle w:val="FootnoteReference"/>
        </w:rPr>
        <w:footnoteRef/>
      </w:r>
      <w:r>
        <w:t xml:space="preserve"> Good examples of Eddie’s use can be seen here: </w:t>
      </w:r>
      <w:hyperlink r:id="rId1" w:history="1">
        <w:r>
          <w:rPr>
            <w:rStyle w:val="Hyperlink"/>
          </w:rPr>
          <w:t>https://www.youtube.com/watch?v=xcuU-0Uy_h8</w:t>
        </w:r>
      </w:hyperlink>
    </w:p>
  </w:footnote>
  <w:footnote w:id="6">
    <w:p w:rsidR="00080ECC" w:rsidRPr="00F41E08" w:rsidRDefault="00080ECC">
      <w:pPr>
        <w:pStyle w:val="FootnoteText"/>
      </w:pPr>
      <w:r>
        <w:rPr>
          <w:rStyle w:val="FootnoteReference"/>
        </w:rPr>
        <w:footnoteRef/>
      </w:r>
      <w:r>
        <w:t xml:space="preserve"> Butler, Judith, ‘From Interiority to Gender Performatives’ in ed. Lind J. Nicholson, </w:t>
      </w:r>
      <w:r>
        <w:rPr>
          <w:i/>
        </w:rPr>
        <w:t>Gender Trouble: Feminism and the Subversion of Identity</w:t>
      </w:r>
      <w:r>
        <w:t xml:space="preserve"> (2010). London: Routledge. </w:t>
      </w:r>
      <w:proofErr w:type="gramStart"/>
      <w:r>
        <w:t>Pg. 183.</w:t>
      </w:r>
      <w:proofErr w:type="gramEnd"/>
    </w:p>
  </w:footnote>
  <w:footnote w:id="7">
    <w:p w:rsidR="00080ECC" w:rsidRPr="00E35CBC" w:rsidRDefault="00080ECC">
      <w:pPr>
        <w:pStyle w:val="FootnoteText"/>
      </w:pPr>
      <w:r>
        <w:rPr>
          <w:rStyle w:val="FootnoteReference"/>
        </w:rPr>
        <w:footnoteRef/>
      </w:r>
      <w:r>
        <w:t xml:space="preserve"> </w:t>
      </w:r>
      <w:proofErr w:type="spellStart"/>
      <w:proofErr w:type="gramStart"/>
      <w:r>
        <w:t>Codemasters</w:t>
      </w:r>
      <w:proofErr w:type="spellEnd"/>
      <w:r>
        <w:t xml:space="preserve">, </w:t>
      </w:r>
      <w:r>
        <w:rPr>
          <w:i/>
        </w:rPr>
        <w:t>MTV’s Music Generator</w:t>
      </w:r>
      <w:r>
        <w:t xml:space="preserve"> (2000).</w:t>
      </w:r>
      <w:proofErr w:type="gramEnd"/>
      <w:r>
        <w:t xml:space="preserve"> </w:t>
      </w:r>
      <w:proofErr w:type="gramStart"/>
      <w:r>
        <w:t>PlayStation.</w:t>
      </w:r>
      <w:proofErr w:type="gramEnd"/>
    </w:p>
  </w:footnote>
  <w:footnote w:id="8">
    <w:p w:rsidR="00080ECC" w:rsidRPr="005561EC" w:rsidRDefault="00080ECC">
      <w:pPr>
        <w:pStyle w:val="FootnoteText"/>
      </w:pPr>
      <w:r>
        <w:rPr>
          <w:rStyle w:val="FootnoteReference"/>
        </w:rPr>
        <w:footnoteRef/>
      </w:r>
      <w:r>
        <w:t xml:space="preserve"> </w:t>
      </w:r>
      <w:proofErr w:type="spellStart"/>
      <w:proofErr w:type="gramStart"/>
      <w:r>
        <w:t>indieszero</w:t>
      </w:r>
      <w:proofErr w:type="spellEnd"/>
      <w:proofErr w:type="gramEnd"/>
      <w:r>
        <w:t xml:space="preserve">, </w:t>
      </w:r>
      <w:proofErr w:type="spellStart"/>
      <w:r>
        <w:rPr>
          <w:i/>
        </w:rPr>
        <w:t>Electroplankton</w:t>
      </w:r>
      <w:proofErr w:type="spellEnd"/>
      <w:r>
        <w:rPr>
          <w:i/>
        </w:rPr>
        <w:t xml:space="preserve"> </w:t>
      </w:r>
      <w:r>
        <w:t>(2006).</w:t>
      </w:r>
    </w:p>
  </w:footnote>
  <w:footnote w:id="9">
    <w:p w:rsidR="00080ECC" w:rsidRPr="005561EC" w:rsidRDefault="00080ECC">
      <w:pPr>
        <w:pStyle w:val="FootnoteText"/>
      </w:pPr>
      <w:r>
        <w:rPr>
          <w:rStyle w:val="FootnoteReference"/>
        </w:rPr>
        <w:footnoteRef/>
      </w:r>
      <w:r>
        <w:t xml:space="preserve"> </w:t>
      </w:r>
      <w:proofErr w:type="gramStart"/>
      <w:r>
        <w:t xml:space="preserve">Vivarium, </w:t>
      </w:r>
      <w:proofErr w:type="spellStart"/>
      <w:r>
        <w:t>Jellyvision</w:t>
      </w:r>
      <w:proofErr w:type="spellEnd"/>
      <w:r>
        <w:t xml:space="preserve">, </w:t>
      </w:r>
      <w:r>
        <w:rPr>
          <w:i/>
        </w:rPr>
        <w:t>Seaman</w:t>
      </w:r>
      <w:r>
        <w:t xml:space="preserve"> (1999).</w:t>
      </w:r>
      <w:proofErr w:type="gramEnd"/>
      <w:r>
        <w:t xml:space="preserve"> </w:t>
      </w:r>
      <w:proofErr w:type="gramStart"/>
      <w:r>
        <w:t>Dreamcast.</w:t>
      </w:r>
      <w:proofErr w:type="gramEnd"/>
    </w:p>
  </w:footnote>
  <w:footnote w:id="10">
    <w:p w:rsidR="00080ECC" w:rsidRPr="008C407A" w:rsidRDefault="00080ECC">
      <w:pPr>
        <w:pStyle w:val="FootnoteText"/>
      </w:pPr>
      <w:r>
        <w:rPr>
          <w:rStyle w:val="FootnoteReference"/>
        </w:rPr>
        <w:footnoteRef/>
      </w:r>
      <w:r>
        <w:t xml:space="preserve"> </w:t>
      </w:r>
      <w:proofErr w:type="spellStart"/>
      <w:r>
        <w:t>Ableton</w:t>
      </w:r>
      <w:proofErr w:type="spellEnd"/>
      <w:r>
        <w:t xml:space="preserve">, </w:t>
      </w:r>
      <w:proofErr w:type="spellStart"/>
      <w:r>
        <w:rPr>
          <w:i/>
        </w:rPr>
        <w:t>Ableton</w:t>
      </w:r>
      <w:proofErr w:type="spellEnd"/>
      <w:r>
        <w:rPr>
          <w:i/>
        </w:rPr>
        <w:t xml:space="preserve"> Live 9.5 </w:t>
      </w:r>
      <w:r>
        <w:t xml:space="preserve">(2015). [DAW] </w:t>
      </w:r>
      <w:proofErr w:type="gramStart"/>
      <w:r>
        <w:t>PC.</w:t>
      </w:r>
      <w:proofErr w:type="gramEnd"/>
    </w:p>
  </w:footnote>
  <w:footnote w:id="11">
    <w:p w:rsidR="00080ECC" w:rsidRPr="009D5C8D" w:rsidRDefault="00080ECC">
      <w:pPr>
        <w:pStyle w:val="FootnoteText"/>
      </w:pPr>
      <w:r>
        <w:rPr>
          <w:rStyle w:val="FootnoteReference"/>
        </w:rPr>
        <w:footnoteRef/>
      </w:r>
      <w:proofErr w:type="spellStart"/>
      <w:proofErr w:type="gramStart"/>
      <w:r>
        <w:t>Harmonix</w:t>
      </w:r>
      <w:proofErr w:type="spellEnd"/>
      <w:r>
        <w:t xml:space="preserve">, </w:t>
      </w:r>
      <w:r>
        <w:rPr>
          <w:i/>
        </w:rPr>
        <w:t>Guitar Hero</w:t>
      </w:r>
      <w:r>
        <w:t xml:space="preserve"> (2005).</w:t>
      </w:r>
      <w:proofErr w:type="gramEnd"/>
      <w:r>
        <w:t xml:space="preserve">  </w:t>
      </w:r>
      <w:proofErr w:type="gramStart"/>
      <w:r>
        <w:t>PlayStation 2.</w:t>
      </w:r>
      <w:proofErr w:type="gramEnd"/>
    </w:p>
  </w:footnote>
  <w:footnote w:id="12">
    <w:p w:rsidR="00080ECC" w:rsidRPr="009D5C8D" w:rsidRDefault="00080ECC">
      <w:pPr>
        <w:pStyle w:val="FootnoteText"/>
      </w:pPr>
      <w:r>
        <w:rPr>
          <w:rStyle w:val="FootnoteReference"/>
        </w:rPr>
        <w:footnoteRef/>
      </w:r>
      <w:r>
        <w:t xml:space="preserve"> </w:t>
      </w:r>
      <w:proofErr w:type="gramStart"/>
      <w:r>
        <w:t xml:space="preserve">Konami, </w:t>
      </w:r>
      <w:r>
        <w:rPr>
          <w:i/>
        </w:rPr>
        <w:t xml:space="preserve">Dance </w:t>
      </w:r>
      <w:proofErr w:type="spellStart"/>
      <w:r>
        <w:rPr>
          <w:i/>
        </w:rPr>
        <w:t>Dance</w:t>
      </w:r>
      <w:proofErr w:type="spellEnd"/>
      <w:r>
        <w:rPr>
          <w:i/>
        </w:rPr>
        <w:t xml:space="preserve"> Revolution </w:t>
      </w:r>
      <w:r>
        <w:t>(1998).</w:t>
      </w:r>
      <w:proofErr w:type="gramEnd"/>
      <w:r>
        <w:t xml:space="preserve"> </w:t>
      </w:r>
      <w:proofErr w:type="gramStart"/>
      <w:r>
        <w:t>Arcade.</w:t>
      </w:r>
      <w:proofErr w:type="gramEnd"/>
    </w:p>
  </w:footnote>
  <w:footnote w:id="13">
    <w:p w:rsidR="00080ECC" w:rsidRPr="009D5C8D" w:rsidRDefault="00080ECC">
      <w:pPr>
        <w:pStyle w:val="FootnoteText"/>
      </w:pPr>
      <w:r>
        <w:rPr>
          <w:rStyle w:val="FootnoteReference"/>
        </w:rPr>
        <w:footnoteRef/>
      </w:r>
      <w:r>
        <w:t xml:space="preserve"> Beat games, </w:t>
      </w:r>
      <w:r>
        <w:rPr>
          <w:i/>
        </w:rPr>
        <w:t xml:space="preserve">Beat </w:t>
      </w:r>
      <w:proofErr w:type="spellStart"/>
      <w:r>
        <w:rPr>
          <w:i/>
        </w:rPr>
        <w:t>Saber</w:t>
      </w:r>
      <w:proofErr w:type="spellEnd"/>
      <w:r>
        <w:t xml:space="preserve"> (2019). PlayStation 4, PC.</w:t>
      </w:r>
    </w:p>
  </w:footnote>
  <w:footnote w:id="14">
    <w:p w:rsidR="00080ECC" w:rsidRDefault="00080ECC">
      <w:pPr>
        <w:pStyle w:val="FootnoteText"/>
      </w:pPr>
      <w:r>
        <w:rPr>
          <w:rStyle w:val="FootnoteReference"/>
        </w:rPr>
        <w:footnoteRef/>
      </w:r>
      <w:r>
        <w:t xml:space="preserve"> </w:t>
      </w:r>
      <w:proofErr w:type="spellStart"/>
      <w:r>
        <w:t>Aarseth</w:t>
      </w:r>
      <w:proofErr w:type="spellEnd"/>
      <w:r>
        <w:t xml:space="preserve">, </w:t>
      </w:r>
      <w:proofErr w:type="spellStart"/>
      <w:r>
        <w:t>Espen</w:t>
      </w:r>
      <w:proofErr w:type="spellEnd"/>
      <w:r>
        <w:t xml:space="preserve"> J., </w:t>
      </w:r>
      <w:proofErr w:type="spellStart"/>
      <w:r>
        <w:rPr>
          <w:i/>
        </w:rPr>
        <w:t>Cybertext</w:t>
      </w:r>
      <w:proofErr w:type="spellEnd"/>
      <w:r>
        <w:rPr>
          <w:i/>
        </w:rPr>
        <w:t xml:space="preserve"> – Perspectives on Ergodic Literature </w:t>
      </w:r>
      <w:r>
        <w:t xml:space="preserve">(1997). </w:t>
      </w:r>
      <w:proofErr w:type="gramStart"/>
      <w:r>
        <w:t>John Hopkins University Press.</w:t>
      </w:r>
      <w:proofErr w:type="gramEnd"/>
      <w:r>
        <w:t xml:space="preserve"> Pg. 51</w:t>
      </w:r>
    </w:p>
  </w:footnote>
  <w:footnote w:id="15">
    <w:p w:rsidR="00080ECC" w:rsidRDefault="00080ECC">
      <w:pPr>
        <w:pStyle w:val="FootnoteText"/>
      </w:pPr>
      <w:r>
        <w:rPr>
          <w:rStyle w:val="FootnoteReference"/>
        </w:rPr>
        <w:footnoteRef/>
      </w:r>
      <w:r>
        <w:t xml:space="preserve"> </w:t>
      </w:r>
      <w:r w:rsidRPr="00291F0E">
        <w:t xml:space="preserve">Brenda Laurel, ‘The Nature of the Beast’ in </w:t>
      </w:r>
      <w:r>
        <w:rPr>
          <w:i/>
        </w:rPr>
        <w:t>Computers as Theatre</w:t>
      </w:r>
      <w:r>
        <w:t xml:space="preserve"> (1993). Reading, Mass.: Addison-Wesley. Pg. 14-19.</w:t>
      </w:r>
    </w:p>
  </w:footnote>
  <w:footnote w:id="16">
    <w:p w:rsidR="00080ECC" w:rsidRPr="001D12DF" w:rsidRDefault="00080ECC">
      <w:pPr>
        <w:pStyle w:val="FootnoteText"/>
      </w:pPr>
      <w:r>
        <w:rPr>
          <w:rStyle w:val="FootnoteReference"/>
        </w:rPr>
        <w:footnoteRef/>
      </w:r>
      <w:r>
        <w:t xml:space="preserve"> </w:t>
      </w:r>
      <w:proofErr w:type="spellStart"/>
      <w:r>
        <w:t>Salen</w:t>
      </w:r>
      <w:proofErr w:type="spellEnd"/>
      <w:r>
        <w:t xml:space="preserve">, Katie and Zimmerman, Eric, ‘Games as the Play of Simulation’ in </w:t>
      </w:r>
      <w:r>
        <w:rPr>
          <w:i/>
        </w:rPr>
        <w:t xml:space="preserve">Rules of Play: Game Design Fundamentals </w:t>
      </w:r>
      <w:r>
        <w:t xml:space="preserve">(2004). London: MIT University Press. </w:t>
      </w:r>
      <w:proofErr w:type="gramStart"/>
      <w:r>
        <w:t>Pg. 430.</w:t>
      </w:r>
      <w:proofErr w:type="gramEnd"/>
    </w:p>
  </w:footnote>
  <w:footnote w:id="17">
    <w:p w:rsidR="00080ECC" w:rsidRPr="00DB11E1" w:rsidRDefault="00080ECC">
      <w:pPr>
        <w:pStyle w:val="FootnoteText"/>
      </w:pPr>
      <w:r>
        <w:rPr>
          <w:rStyle w:val="FootnoteReference"/>
        </w:rPr>
        <w:footnoteRef/>
      </w:r>
      <w:r>
        <w:t xml:space="preserve"> </w:t>
      </w:r>
      <w:proofErr w:type="spellStart"/>
      <w:r>
        <w:t>Grau</w:t>
      </w:r>
      <w:proofErr w:type="spellEnd"/>
      <w:r>
        <w:t xml:space="preserve">, Oliver, </w:t>
      </w:r>
      <w:r>
        <w:rPr>
          <w:i/>
        </w:rPr>
        <w:t xml:space="preserve">Virtual Art: From Illusion to Immersion </w:t>
      </w:r>
      <w:r>
        <w:t xml:space="preserve">(2003). Cambridge, Mass.: MIT University Press. </w:t>
      </w:r>
      <w:proofErr w:type="gramStart"/>
      <w:r>
        <w:t>Pg. 13.</w:t>
      </w:r>
      <w:proofErr w:type="gramEnd"/>
    </w:p>
  </w:footnote>
  <w:footnote w:id="18">
    <w:p w:rsidR="00080ECC" w:rsidRPr="00444C2F" w:rsidRDefault="00080ECC">
      <w:pPr>
        <w:pStyle w:val="FootnoteText"/>
      </w:pPr>
      <w:r>
        <w:rPr>
          <w:rStyle w:val="FootnoteReference"/>
        </w:rPr>
        <w:footnoteRef/>
      </w:r>
      <w:r>
        <w:t xml:space="preserve"> Heller-</w:t>
      </w:r>
      <w:proofErr w:type="spellStart"/>
      <w:r>
        <w:t>Roazan</w:t>
      </w:r>
      <w:proofErr w:type="spellEnd"/>
      <w:r>
        <w:t xml:space="preserve">, Daniel, </w:t>
      </w:r>
      <w:proofErr w:type="gramStart"/>
      <w:r>
        <w:rPr>
          <w:i/>
        </w:rPr>
        <w:t>The</w:t>
      </w:r>
      <w:proofErr w:type="gramEnd"/>
      <w:r>
        <w:rPr>
          <w:i/>
        </w:rPr>
        <w:t xml:space="preserve"> Fifth Hammer: Pythagoras and the Disharmony of the World</w:t>
      </w:r>
      <w:r>
        <w:t xml:space="preserve"> (2011).  New York: Zone. Pg. 22, 46-49.</w:t>
      </w:r>
    </w:p>
  </w:footnote>
  <w:footnote w:id="19">
    <w:p w:rsidR="00080ECC" w:rsidRPr="005C2ABE" w:rsidRDefault="00080ECC">
      <w:pPr>
        <w:pStyle w:val="FootnoteText"/>
      </w:pPr>
      <w:r>
        <w:rPr>
          <w:rStyle w:val="FootnoteReference"/>
        </w:rPr>
        <w:footnoteRef/>
      </w:r>
      <w:r w:rsidRPr="00EF25D2">
        <w:rPr>
          <w:lang w:val="it-IT"/>
        </w:rPr>
        <w:t xml:space="preserve"> Boethius, </w:t>
      </w:r>
      <w:r w:rsidRPr="00EF25D2">
        <w:rPr>
          <w:i/>
          <w:lang w:val="it-IT"/>
        </w:rPr>
        <w:t>De Institutione Arithmetica Libri Duo, De Institutione Musica Libri Quinque: Accedi</w:t>
      </w:r>
      <w:r>
        <w:rPr>
          <w:i/>
          <w:lang w:val="it-IT"/>
        </w:rPr>
        <w:t>t Geometria Quae Fertur Boetti,</w:t>
      </w:r>
      <w:r w:rsidRPr="00EF25D2">
        <w:rPr>
          <w:i/>
          <w:lang w:val="it-IT"/>
        </w:rPr>
        <w:t xml:space="preserve"> </w:t>
      </w:r>
      <w:r>
        <w:rPr>
          <w:lang w:val="it-IT"/>
        </w:rPr>
        <w:t xml:space="preserve">ed. </w:t>
      </w:r>
      <w:proofErr w:type="spellStart"/>
      <w:r w:rsidRPr="005C2ABE">
        <w:t>Friedlein</w:t>
      </w:r>
      <w:proofErr w:type="spellEnd"/>
      <w:r w:rsidRPr="005C2ABE">
        <w:t xml:space="preserve">, Gottfried (1966). Frankfurt: Minerva. </w:t>
      </w:r>
      <w:proofErr w:type="gramStart"/>
      <w:r w:rsidRPr="005C2ABE">
        <w:t>Trans</w:t>
      </w:r>
      <w:r>
        <w:t>.</w:t>
      </w:r>
      <w:r w:rsidRPr="005C2ABE">
        <w:t xml:space="preserve"> </w:t>
      </w:r>
      <w:proofErr w:type="spellStart"/>
      <w:r w:rsidRPr="005C2ABE">
        <w:t>aqcuired</w:t>
      </w:r>
      <w:proofErr w:type="spellEnd"/>
      <w:r w:rsidRPr="005C2ABE">
        <w:t xml:space="preserve"> from Heller-</w:t>
      </w:r>
      <w:proofErr w:type="spellStart"/>
      <w:r w:rsidRPr="005C2ABE">
        <w:t>Roazan</w:t>
      </w:r>
      <w:proofErr w:type="spellEnd"/>
      <w:r w:rsidRPr="005C2ABE">
        <w:t>, Pg. 22.</w:t>
      </w:r>
      <w:proofErr w:type="gramEnd"/>
    </w:p>
  </w:footnote>
  <w:footnote w:id="20">
    <w:p w:rsidR="00080ECC" w:rsidRPr="00080EF3" w:rsidRDefault="00080ECC">
      <w:pPr>
        <w:pStyle w:val="FootnoteText"/>
      </w:pPr>
      <w:r>
        <w:rPr>
          <w:rStyle w:val="FootnoteReference"/>
        </w:rPr>
        <w:footnoteRef/>
      </w:r>
      <w:r>
        <w:t xml:space="preserve"> Roger Moseley, ‘Digital Analogies’ in </w:t>
      </w:r>
      <w:r>
        <w:rPr>
          <w:i/>
        </w:rPr>
        <w:t>Keys to Play: Music as a Ludic Medium from Apollo to Nintendo</w:t>
      </w:r>
      <w:r>
        <w:t xml:space="preserve"> (2016). Oakland, California: University of California Press. </w:t>
      </w:r>
      <w:proofErr w:type="gramStart"/>
      <w:r>
        <w:t>Pg. 78.</w:t>
      </w:r>
      <w:proofErr w:type="gramEnd"/>
    </w:p>
  </w:footnote>
  <w:footnote w:id="21">
    <w:p w:rsidR="00080ECC" w:rsidRPr="00ED641B" w:rsidRDefault="00080ECC">
      <w:pPr>
        <w:pStyle w:val="FootnoteText"/>
      </w:pPr>
      <w:r>
        <w:rPr>
          <w:rStyle w:val="FootnoteReference"/>
        </w:rPr>
        <w:footnoteRef/>
      </w:r>
      <w:r>
        <w:t xml:space="preserve"> </w:t>
      </w:r>
      <w:proofErr w:type="spellStart"/>
      <w:r>
        <w:t>Wilden</w:t>
      </w:r>
      <w:proofErr w:type="spellEnd"/>
      <w:r>
        <w:t xml:space="preserve">, Anthony, </w:t>
      </w:r>
      <w:r>
        <w:rPr>
          <w:i/>
        </w:rPr>
        <w:t xml:space="preserve">System and Structure: Essays in Communication and Exchange, </w:t>
      </w:r>
      <w:r>
        <w:t>2</w:t>
      </w:r>
      <w:r w:rsidRPr="00ED641B">
        <w:rPr>
          <w:vertAlign w:val="superscript"/>
        </w:rPr>
        <w:t>nd</w:t>
      </w:r>
      <w:r>
        <w:t xml:space="preserve"> ed. (1980). London: Tavistock. </w:t>
      </w:r>
      <w:proofErr w:type="gramStart"/>
      <w:r>
        <w:t>Pg. 191-4.</w:t>
      </w:r>
      <w:proofErr w:type="gramEnd"/>
    </w:p>
  </w:footnote>
  <w:footnote w:id="22">
    <w:p w:rsidR="00080ECC" w:rsidRPr="00FE74E6" w:rsidRDefault="00080ECC">
      <w:pPr>
        <w:pStyle w:val="FootnoteText"/>
      </w:pPr>
      <w:r>
        <w:rPr>
          <w:rStyle w:val="FootnoteReference"/>
        </w:rPr>
        <w:footnoteRef/>
      </w:r>
      <w:r>
        <w:t xml:space="preserve"> Helmholtz, Hermann von, ‘On the Psychological Causes of Harmony in Music’, in ed. Atkinson, Edmund, trans. Ellis, Alexander J. </w:t>
      </w:r>
      <w:r>
        <w:rPr>
          <w:i/>
        </w:rPr>
        <w:t xml:space="preserve">Popular Lectures on Scientific Subjects </w:t>
      </w:r>
      <w:r>
        <w:t>(1873). New York: D. Appleton. Pg. 61-106.</w:t>
      </w:r>
    </w:p>
  </w:footnote>
  <w:footnote w:id="23">
    <w:p w:rsidR="00080ECC" w:rsidRPr="00FC174C" w:rsidRDefault="00080ECC">
      <w:pPr>
        <w:pStyle w:val="FootnoteText"/>
      </w:pPr>
      <w:r>
        <w:rPr>
          <w:rStyle w:val="FootnoteReference"/>
        </w:rPr>
        <w:footnoteRef/>
      </w:r>
      <w:r>
        <w:t xml:space="preserve"> </w:t>
      </w:r>
      <w:proofErr w:type="spellStart"/>
      <w:r>
        <w:t>Ableton</w:t>
      </w:r>
      <w:proofErr w:type="spellEnd"/>
      <w:r>
        <w:t xml:space="preserve">, </w:t>
      </w:r>
      <w:r>
        <w:rPr>
          <w:i/>
        </w:rPr>
        <w:t>Push</w:t>
      </w:r>
      <w:r>
        <w:t xml:space="preserve"> (2013). </w:t>
      </w:r>
      <w:proofErr w:type="gramStart"/>
      <w:r>
        <w:t>[Hardware Instrument].</w:t>
      </w:r>
      <w:proofErr w:type="gramEnd"/>
    </w:p>
  </w:footnote>
  <w:footnote w:id="24">
    <w:p w:rsidR="00080ECC" w:rsidRPr="004D6179" w:rsidRDefault="00080ECC">
      <w:pPr>
        <w:pStyle w:val="FootnoteText"/>
      </w:pPr>
      <w:r>
        <w:rPr>
          <w:rStyle w:val="FootnoteReference"/>
        </w:rPr>
        <w:footnoteRef/>
      </w:r>
      <w:r>
        <w:t xml:space="preserve"> Benjamin, Walter, </w:t>
      </w:r>
      <w:proofErr w:type="gramStart"/>
      <w:r>
        <w:rPr>
          <w:i/>
        </w:rPr>
        <w:t>The</w:t>
      </w:r>
      <w:proofErr w:type="gramEnd"/>
      <w:r>
        <w:rPr>
          <w:i/>
        </w:rPr>
        <w:t xml:space="preserve"> Work of Art in the Age of Mechanical Reproduction </w:t>
      </w:r>
      <w:r>
        <w:t>(2008). London: Penguin.</w:t>
      </w:r>
    </w:p>
  </w:footnote>
  <w:footnote w:id="25">
    <w:p w:rsidR="00080ECC" w:rsidRPr="00F85C96" w:rsidRDefault="00080ECC">
      <w:pPr>
        <w:pStyle w:val="FootnoteText"/>
      </w:pPr>
      <w:r>
        <w:rPr>
          <w:rStyle w:val="FootnoteReference"/>
        </w:rPr>
        <w:footnoteRef/>
      </w:r>
      <w:r>
        <w:t xml:space="preserve"> </w:t>
      </w:r>
      <w:r w:rsidRPr="00F85C96">
        <w:rPr>
          <w:rStyle w:val="reference-text"/>
          <w:rFonts w:cstheme="minorHAnsi"/>
          <w:color w:val="222222"/>
        </w:rPr>
        <w:t>Freud, S</w:t>
      </w:r>
      <w:r>
        <w:rPr>
          <w:rStyle w:val="reference-text"/>
          <w:rFonts w:cstheme="minorHAnsi"/>
          <w:color w:val="222222"/>
        </w:rPr>
        <w:t xml:space="preserve">., trans. D. </w:t>
      </w:r>
      <w:proofErr w:type="spellStart"/>
      <w:r>
        <w:rPr>
          <w:rStyle w:val="reference-text"/>
          <w:rFonts w:cstheme="minorHAnsi"/>
          <w:color w:val="222222"/>
        </w:rPr>
        <w:t>McLintock</w:t>
      </w:r>
      <w:proofErr w:type="spellEnd"/>
      <w:proofErr w:type="gramStart"/>
      <w:r>
        <w:rPr>
          <w:rStyle w:val="reference-text"/>
          <w:rFonts w:cstheme="minorHAnsi"/>
          <w:color w:val="222222"/>
        </w:rPr>
        <w:t xml:space="preserve">, </w:t>
      </w:r>
      <w:r w:rsidRPr="00F85C96">
        <w:rPr>
          <w:rStyle w:val="reference-text"/>
          <w:rFonts w:cstheme="minorHAnsi"/>
          <w:color w:val="222222"/>
        </w:rPr>
        <w:t xml:space="preserve"> </w:t>
      </w:r>
      <w:r w:rsidRPr="00F85C96">
        <w:rPr>
          <w:rStyle w:val="reference-text"/>
          <w:rFonts w:cstheme="minorHAnsi"/>
          <w:i/>
          <w:color w:val="222222"/>
        </w:rPr>
        <w:t>The</w:t>
      </w:r>
      <w:proofErr w:type="gramEnd"/>
      <w:r w:rsidRPr="00F85C96">
        <w:rPr>
          <w:rStyle w:val="reference-text"/>
          <w:rFonts w:cstheme="minorHAnsi"/>
          <w:i/>
          <w:color w:val="222222"/>
        </w:rPr>
        <w:t xml:space="preserve"> Uncanny [Das </w:t>
      </w:r>
      <w:proofErr w:type="spellStart"/>
      <w:r w:rsidRPr="00F85C96">
        <w:rPr>
          <w:rStyle w:val="reference-text"/>
          <w:rFonts w:cstheme="minorHAnsi"/>
          <w:i/>
          <w:color w:val="222222"/>
        </w:rPr>
        <w:t>Unheimliche</w:t>
      </w:r>
      <w:proofErr w:type="spellEnd"/>
      <w:r w:rsidRPr="00F85C96">
        <w:rPr>
          <w:rStyle w:val="reference-text"/>
          <w:rFonts w:cstheme="minorHAnsi"/>
          <w:i/>
          <w:color w:val="222222"/>
        </w:rPr>
        <w:t>]</w:t>
      </w:r>
      <w:r>
        <w:rPr>
          <w:rStyle w:val="reference-text"/>
          <w:rFonts w:cstheme="minorHAnsi"/>
          <w:color w:val="222222"/>
        </w:rPr>
        <w:t xml:space="preserve"> </w:t>
      </w:r>
      <w:r w:rsidRPr="00F85C96">
        <w:rPr>
          <w:rStyle w:val="reference-text"/>
          <w:rFonts w:cstheme="minorHAnsi"/>
          <w:color w:val="222222"/>
        </w:rPr>
        <w:t>(1919/2003). New York: Penguin.</w:t>
      </w:r>
    </w:p>
  </w:footnote>
  <w:footnote w:id="26">
    <w:p w:rsidR="00080ECC" w:rsidRPr="003458F8" w:rsidRDefault="00080ECC" w:rsidP="00F52E3D">
      <w:pPr>
        <w:pStyle w:val="FootnoteText"/>
      </w:pPr>
      <w:r w:rsidRPr="00F85C96">
        <w:rPr>
          <w:rStyle w:val="FootnoteReference"/>
        </w:rPr>
        <w:footnoteRef/>
      </w:r>
      <w:r w:rsidRPr="00F85C96">
        <w:t xml:space="preserve"> </w:t>
      </w:r>
      <w:proofErr w:type="gramStart"/>
      <w:r w:rsidRPr="00F85C96">
        <w:t xml:space="preserve">Kittler, </w:t>
      </w:r>
      <w:proofErr w:type="spellStart"/>
      <w:r w:rsidRPr="00F85C96">
        <w:t>Freidrich</w:t>
      </w:r>
      <w:proofErr w:type="spellEnd"/>
      <w:r w:rsidRPr="00F85C96">
        <w:t xml:space="preserve"> A., trans. </w:t>
      </w:r>
      <w:proofErr w:type="spellStart"/>
      <w:r w:rsidRPr="00F85C96">
        <w:t>Metteer</w:t>
      </w:r>
      <w:proofErr w:type="spellEnd"/>
      <w:r w:rsidRPr="00F85C96">
        <w:t xml:space="preserve">, Michael, with </w:t>
      </w:r>
      <w:proofErr w:type="spellStart"/>
      <w:r w:rsidRPr="00F85C96">
        <w:t>Cullens</w:t>
      </w:r>
      <w:proofErr w:type="spellEnd"/>
      <w:r w:rsidRPr="00F85C96">
        <w:t xml:space="preserve">, Chris, </w:t>
      </w:r>
      <w:r w:rsidRPr="00F85C96">
        <w:rPr>
          <w:i/>
        </w:rPr>
        <w:t xml:space="preserve">A Discourse Networks, 1800/1900 </w:t>
      </w:r>
      <w:r w:rsidRPr="00F85C96">
        <w:t>(1990</w:t>
      </w:r>
      <w:r>
        <w:t>).</w:t>
      </w:r>
      <w:proofErr w:type="gramEnd"/>
      <w:r>
        <w:t xml:space="preserve"> Stanford: Stanford University Press.</w:t>
      </w:r>
    </w:p>
  </w:footnote>
  <w:footnote w:id="27">
    <w:p w:rsidR="00080ECC" w:rsidRPr="006A0B9D" w:rsidRDefault="00080ECC" w:rsidP="006A0B9D">
      <w:pPr>
        <w:pStyle w:val="FootnoteText"/>
        <w:jc w:val="both"/>
      </w:pPr>
      <w:r>
        <w:rPr>
          <w:rStyle w:val="FootnoteReference"/>
        </w:rPr>
        <w:footnoteRef/>
      </w:r>
      <w:r>
        <w:t xml:space="preserve"> Nintendo, </w:t>
      </w:r>
      <w:proofErr w:type="gramStart"/>
      <w:r>
        <w:rPr>
          <w:i/>
        </w:rPr>
        <w:t>The</w:t>
      </w:r>
      <w:proofErr w:type="gramEnd"/>
      <w:r>
        <w:rPr>
          <w:i/>
        </w:rPr>
        <w:t xml:space="preserve"> Legend of Zelda: Ocarina of Time</w:t>
      </w:r>
      <w:r>
        <w:t xml:space="preserve"> (1998). N64.</w:t>
      </w:r>
    </w:p>
  </w:footnote>
  <w:footnote w:id="28">
    <w:p w:rsidR="00080ECC" w:rsidRPr="00015C16" w:rsidRDefault="00080ECC">
      <w:pPr>
        <w:pStyle w:val="FootnoteText"/>
      </w:pPr>
      <w:r>
        <w:rPr>
          <w:rStyle w:val="FootnoteReference"/>
        </w:rPr>
        <w:footnoteRef/>
      </w:r>
      <w:r>
        <w:t xml:space="preserve"> Moseley, Roger and Saiki, </w:t>
      </w:r>
      <w:proofErr w:type="spellStart"/>
      <w:r>
        <w:t>Aya</w:t>
      </w:r>
      <w:proofErr w:type="spellEnd"/>
      <w:r>
        <w:t xml:space="preserve">, ‘Nintendo’s Art of Musical Play’ in ed. </w:t>
      </w:r>
      <w:proofErr w:type="spellStart"/>
      <w:r>
        <w:t>Donnely</w:t>
      </w:r>
      <w:proofErr w:type="spellEnd"/>
      <w:r>
        <w:t xml:space="preserve">, K. J., Gibbons, William and Lerner, Neil </w:t>
      </w:r>
      <w:r>
        <w:rPr>
          <w:i/>
        </w:rPr>
        <w:t xml:space="preserve">Music in Video Games: Studying Play </w:t>
      </w:r>
      <w:r>
        <w:t xml:space="preserve">(2014). London:  </w:t>
      </w:r>
      <w:proofErr w:type="spellStart"/>
      <w:r>
        <w:t>Routeleddge</w:t>
      </w:r>
      <w:proofErr w:type="spellEnd"/>
      <w:r>
        <w:t>. Pg. 55</w:t>
      </w:r>
    </w:p>
  </w:footnote>
  <w:footnote w:id="29">
    <w:p w:rsidR="00080ECC" w:rsidRPr="00D97D7F" w:rsidRDefault="00080ECC">
      <w:pPr>
        <w:pStyle w:val="FootnoteText"/>
      </w:pPr>
      <w:r>
        <w:rPr>
          <w:rStyle w:val="FootnoteReference"/>
        </w:rPr>
        <w:footnoteRef/>
      </w:r>
      <w:r>
        <w:t xml:space="preserve"> Baer, Ralph H., and Morrison, Howard J., </w:t>
      </w:r>
      <w:r>
        <w:rPr>
          <w:i/>
        </w:rPr>
        <w:t>Simon</w:t>
      </w:r>
      <w:r>
        <w:t xml:space="preserve"> (1978). East Longmeadow, </w:t>
      </w:r>
      <w:proofErr w:type="gramStart"/>
      <w:r>
        <w:t>MA.:</w:t>
      </w:r>
      <w:proofErr w:type="gramEnd"/>
      <w:r>
        <w:t xml:space="preserve"> Milton Bradley. Portable electronic game</w:t>
      </w:r>
    </w:p>
  </w:footnote>
  <w:footnote w:id="30">
    <w:p w:rsidR="00080ECC" w:rsidRDefault="00080ECC">
      <w:pPr>
        <w:pStyle w:val="FootnoteText"/>
      </w:pPr>
      <w:r>
        <w:rPr>
          <w:rStyle w:val="FootnoteReference"/>
        </w:rPr>
        <w:footnoteRef/>
      </w:r>
      <w:r>
        <w:t xml:space="preserve"> Information can be found here: </w:t>
      </w:r>
      <w:hyperlink r:id="rId2" w:history="1">
        <w:r>
          <w:rPr>
            <w:rStyle w:val="Hyperlink"/>
          </w:rPr>
          <w:t>https://archive.is/20130116031719/http://www.1up.com/features/simon-turns-30</w:t>
        </w:r>
      </w:hyperlink>
      <w:r>
        <w:t>. Accessed 04/09/2019.</w:t>
      </w:r>
    </w:p>
  </w:footnote>
  <w:footnote w:id="31">
    <w:p w:rsidR="00080ECC" w:rsidRDefault="00080ECC">
      <w:pPr>
        <w:pStyle w:val="FootnoteText"/>
      </w:pPr>
      <w:r>
        <w:rPr>
          <w:rStyle w:val="FootnoteReference"/>
        </w:rPr>
        <w:footnoteRef/>
      </w:r>
      <w:proofErr w:type="spellStart"/>
      <w:r>
        <w:t>Caillois</w:t>
      </w:r>
      <w:proofErr w:type="spellEnd"/>
      <w:r>
        <w:t>, Roger, ‘</w:t>
      </w:r>
      <w:r w:rsidRPr="00155ACB">
        <w:rPr>
          <w:rFonts w:cstheme="minorHAnsi"/>
          <w:color w:val="000000"/>
          <w:shd w:val="clear" w:color="auto" w:fill="FFFFFF"/>
        </w:rPr>
        <w:t>The</w:t>
      </w:r>
      <w:r>
        <w:rPr>
          <w:rFonts w:cstheme="minorHAnsi"/>
          <w:color w:val="000000"/>
          <w:shd w:val="clear" w:color="auto" w:fill="FFFFFF"/>
        </w:rPr>
        <w:t xml:space="preserve"> Definition of Play’ </w:t>
      </w:r>
      <w:r w:rsidRPr="00155ACB">
        <w:rPr>
          <w:rFonts w:cstheme="minorHAnsi"/>
          <w:color w:val="000000"/>
          <w:shd w:val="clear" w:color="auto" w:fill="FFFFFF"/>
        </w:rPr>
        <w:t>in </w:t>
      </w:r>
      <w:r w:rsidRPr="00155ACB">
        <w:rPr>
          <w:rFonts w:cstheme="minorHAnsi"/>
          <w:i/>
          <w:iCs/>
          <w:color w:val="000000"/>
          <w:shd w:val="clear" w:color="auto" w:fill="FFFFFF"/>
        </w:rPr>
        <w:t>Man, Play and Games</w:t>
      </w:r>
      <w:r w:rsidRPr="00155ACB">
        <w:rPr>
          <w:rFonts w:cstheme="minorHAnsi"/>
          <w:color w:val="000000"/>
          <w:shd w:val="clear" w:color="auto" w:fill="FFFFFF"/>
        </w:rPr>
        <w:t> (</w:t>
      </w:r>
      <w:r>
        <w:rPr>
          <w:rFonts w:cstheme="minorHAnsi"/>
          <w:color w:val="000000"/>
          <w:shd w:val="clear" w:color="auto" w:fill="FFFFFF"/>
        </w:rPr>
        <w:t xml:space="preserve">2001). </w:t>
      </w:r>
      <w:r w:rsidRPr="00155ACB">
        <w:rPr>
          <w:rFonts w:cstheme="minorHAnsi"/>
          <w:color w:val="000000"/>
          <w:shd w:val="clear" w:color="auto" w:fill="FFFFFF"/>
        </w:rPr>
        <w:t>Chicago: Un</w:t>
      </w:r>
      <w:r>
        <w:rPr>
          <w:rFonts w:cstheme="minorHAnsi"/>
          <w:color w:val="000000"/>
          <w:shd w:val="clear" w:color="auto" w:fill="FFFFFF"/>
        </w:rPr>
        <w:t>iversity of Illinois Press. Pg. 9</w:t>
      </w:r>
    </w:p>
  </w:footnote>
  <w:footnote w:id="32">
    <w:p w:rsidR="00080ECC" w:rsidRDefault="00080ECC">
      <w:pPr>
        <w:pStyle w:val="FootnoteText"/>
      </w:pPr>
      <w:r>
        <w:rPr>
          <w:rStyle w:val="FootnoteReference"/>
        </w:rPr>
        <w:footnoteRef/>
      </w:r>
      <w:proofErr w:type="spellStart"/>
      <w:r>
        <w:t>Sicart</w:t>
      </w:r>
      <w:proofErr w:type="spellEnd"/>
      <w:r>
        <w:t xml:space="preserve">, Miguel, </w:t>
      </w:r>
      <w:r w:rsidRPr="006E026C">
        <w:rPr>
          <w:rFonts w:cstheme="minorHAnsi"/>
          <w:color w:val="000000"/>
          <w:shd w:val="clear" w:color="auto" w:fill="FFFFFF"/>
        </w:rPr>
        <w:t>‘Architects', in</w:t>
      </w:r>
      <w:r w:rsidRPr="006E026C">
        <w:rPr>
          <w:rStyle w:val="apple-converted-space"/>
          <w:rFonts w:cstheme="minorHAnsi"/>
          <w:color w:val="000000"/>
          <w:bdr w:val="none" w:sz="0" w:space="0" w:color="auto" w:frame="1"/>
          <w:shd w:val="clear" w:color="auto" w:fill="FFFFFF"/>
        </w:rPr>
        <w:t> </w:t>
      </w:r>
      <w:r w:rsidRPr="006E026C">
        <w:rPr>
          <w:rFonts w:cstheme="minorHAnsi"/>
          <w:i/>
          <w:iCs/>
          <w:color w:val="000000"/>
          <w:shd w:val="clear" w:color="auto" w:fill="FFFFFF"/>
        </w:rPr>
        <w:t xml:space="preserve">Play Matters </w:t>
      </w:r>
      <w:r w:rsidRPr="006E026C">
        <w:rPr>
          <w:rFonts w:cstheme="minorHAnsi"/>
          <w:iCs/>
          <w:color w:val="000000"/>
          <w:shd w:val="clear" w:color="auto" w:fill="FFFFFF"/>
        </w:rPr>
        <w:t xml:space="preserve">(2014). </w:t>
      </w:r>
      <w:r w:rsidRPr="006E026C">
        <w:rPr>
          <w:rFonts w:cstheme="minorHAnsi"/>
          <w:color w:val="000000"/>
          <w:shd w:val="clear" w:color="auto" w:fill="FFFFFF"/>
        </w:rPr>
        <w:t>Cambridge, Massachusetts: MIT Press.</w:t>
      </w:r>
      <w:r>
        <w:rPr>
          <w:rFonts w:cstheme="minorHAnsi"/>
          <w:color w:val="000000"/>
          <w:shd w:val="clear" w:color="auto" w:fill="FFFFFF"/>
        </w:rPr>
        <w:t xml:space="preserve"> Pg. 89-91</w:t>
      </w:r>
    </w:p>
  </w:footnote>
  <w:footnote w:id="33">
    <w:p w:rsidR="00080ECC" w:rsidRPr="006973E3" w:rsidRDefault="00080ECC">
      <w:pPr>
        <w:pStyle w:val="FootnoteText"/>
      </w:pPr>
      <w:r>
        <w:rPr>
          <w:rStyle w:val="FootnoteReference"/>
        </w:rPr>
        <w:footnoteRef/>
      </w:r>
      <w:r>
        <w:t xml:space="preserve"> Clarke, Bruce, </w:t>
      </w:r>
      <w:proofErr w:type="gramStart"/>
      <w:r>
        <w:t>and  Hansen</w:t>
      </w:r>
      <w:proofErr w:type="gramEnd"/>
      <w:r>
        <w:t xml:space="preserve">, Mark B. N., eds. </w:t>
      </w:r>
      <w:r>
        <w:rPr>
          <w:i/>
        </w:rPr>
        <w:t xml:space="preserve">Emergence and Embodiment: New Essays on Second-Order Systems Theory </w:t>
      </w:r>
      <w:r>
        <w:t>(2009). Durham and London: Duke University Press.</w:t>
      </w:r>
    </w:p>
  </w:footnote>
  <w:footnote w:id="34">
    <w:p w:rsidR="00080ECC" w:rsidRPr="00551BBE" w:rsidRDefault="00080ECC">
      <w:pPr>
        <w:pStyle w:val="FootnoteText"/>
      </w:pPr>
      <w:r>
        <w:rPr>
          <w:rStyle w:val="FootnoteReference"/>
        </w:rPr>
        <w:footnoteRef/>
      </w:r>
      <w:r>
        <w:t xml:space="preserve"> </w:t>
      </w:r>
      <w:proofErr w:type="spellStart"/>
      <w:proofErr w:type="gramStart"/>
      <w:r>
        <w:t>Harmonix</w:t>
      </w:r>
      <w:proofErr w:type="spellEnd"/>
      <w:r>
        <w:t xml:space="preserve">, </w:t>
      </w:r>
      <w:r>
        <w:rPr>
          <w:i/>
        </w:rPr>
        <w:t xml:space="preserve">Rock Band </w:t>
      </w:r>
      <w:r>
        <w:t>(2009).</w:t>
      </w:r>
      <w:proofErr w:type="gramEnd"/>
      <w:r>
        <w:t xml:space="preserve"> PlayStation 3, Xbox 360</w:t>
      </w:r>
    </w:p>
  </w:footnote>
  <w:footnote w:id="35">
    <w:p w:rsidR="00080ECC" w:rsidRPr="00C63CDD" w:rsidRDefault="00080ECC">
      <w:pPr>
        <w:pStyle w:val="FootnoteText"/>
        <w:rPr>
          <w:rFonts w:cstheme="minorHAnsi"/>
        </w:rPr>
      </w:pPr>
      <w:r>
        <w:rPr>
          <w:rStyle w:val="FootnoteReference"/>
        </w:rPr>
        <w:footnoteRef/>
      </w:r>
      <w:r>
        <w:t xml:space="preserve"> </w:t>
      </w:r>
      <w:r w:rsidRPr="00291F0E">
        <w:t>Poremba,</w:t>
      </w:r>
      <w:r w:rsidRPr="00C63CDD">
        <w:t xml:space="preserve"> </w:t>
      </w:r>
      <w:r w:rsidRPr="00291F0E">
        <w:t>Cindy</w:t>
      </w:r>
      <w:r>
        <w:t>,</w:t>
      </w:r>
      <w:r>
        <w:rPr>
          <w:rFonts w:ascii="Arial" w:hAnsi="Arial" w:cs="Arial"/>
          <w:color w:val="000000"/>
          <w:bdr w:val="none" w:sz="0" w:space="0" w:color="auto" w:frame="1"/>
          <w:shd w:val="clear" w:color="auto" w:fill="FFFFFF"/>
        </w:rPr>
        <w:t> </w:t>
      </w:r>
      <w:r w:rsidRPr="00291F0E">
        <w:rPr>
          <w:rFonts w:cstheme="minorHAnsi"/>
          <w:color w:val="000000"/>
          <w:bdr w:val="none" w:sz="0" w:space="0" w:color="auto" w:frame="1"/>
          <w:shd w:val="clear" w:color="auto" w:fill="FFFFFF"/>
        </w:rPr>
        <w:t>‘</w:t>
      </w:r>
      <w:proofErr w:type="gramStart"/>
      <w:r w:rsidRPr="00291F0E">
        <w:rPr>
          <w:rFonts w:cstheme="minorHAnsi"/>
          <w:color w:val="000000"/>
          <w:bdr w:val="none" w:sz="0" w:space="0" w:color="auto" w:frame="1"/>
          <w:shd w:val="clear" w:color="auto" w:fill="FFFFFF"/>
        </w:rPr>
        <w:t>Remaking</w:t>
      </w:r>
      <w:proofErr w:type="gramEnd"/>
      <w:r w:rsidRPr="00291F0E">
        <w:rPr>
          <w:rFonts w:cstheme="minorHAnsi"/>
          <w:color w:val="000000"/>
          <w:bdr w:val="none" w:sz="0" w:space="0" w:color="auto" w:frame="1"/>
          <w:shd w:val="clear" w:color="auto" w:fill="FFFFFF"/>
        </w:rPr>
        <w:t xml:space="preserve"> each other’s dreams: Player authors in digital games’. </w:t>
      </w:r>
      <w:proofErr w:type="gramStart"/>
      <w:r w:rsidRPr="00291F0E">
        <w:rPr>
          <w:rFonts w:cstheme="minorHAnsi"/>
          <w:color w:val="000000"/>
          <w:bdr w:val="none" w:sz="0" w:space="0" w:color="auto" w:frame="1"/>
          <w:shd w:val="clear" w:color="auto" w:fill="FFFFFF"/>
        </w:rPr>
        <w:t>New Forms Festival ‘03, (Canada, 2003).</w:t>
      </w:r>
      <w:proofErr w:type="gramEnd"/>
      <w:r w:rsidRPr="00291F0E">
        <w:rPr>
          <w:rFonts w:cstheme="minorHAnsi"/>
          <w:color w:val="000000"/>
          <w:bdr w:val="none" w:sz="0" w:space="0" w:color="auto" w:frame="1"/>
          <w:shd w:val="clear" w:color="auto" w:fill="FFFFFF"/>
        </w:rPr>
        <w:t> </w:t>
      </w:r>
      <w:hyperlink r:id="rId3" w:history="1">
        <w:r w:rsidRPr="00291F0E">
          <w:rPr>
            <w:rStyle w:val="Hyperlink"/>
            <w:rFonts w:cstheme="minorHAnsi"/>
            <w:bdr w:val="none" w:sz="0" w:space="0" w:color="auto" w:frame="1"/>
            <w:shd w:val="clear" w:color="auto" w:fill="FFFFFF"/>
          </w:rPr>
          <w:t>http://citeseerx.ist.psu.edu/viewdoc/download?doi=10.1.1.90.7827&amp;rep=rep1&amp;type=pdf</w:t>
        </w:r>
      </w:hyperlink>
    </w:p>
  </w:footnote>
  <w:footnote w:id="36">
    <w:p w:rsidR="00080ECC" w:rsidRDefault="00080ECC">
      <w:pPr>
        <w:pStyle w:val="FootnoteText"/>
      </w:pPr>
      <w:r>
        <w:rPr>
          <w:rStyle w:val="FootnoteReference"/>
        </w:rPr>
        <w:footnoteRef/>
      </w:r>
      <w:r w:rsidRPr="00291F0E">
        <w:rPr>
          <w:rFonts w:cstheme="minorHAnsi"/>
        </w:rPr>
        <w:t xml:space="preserve"> </w:t>
      </w:r>
      <w:proofErr w:type="spellStart"/>
      <w:r w:rsidRPr="00291F0E">
        <w:rPr>
          <w:rFonts w:cstheme="minorHAnsi"/>
        </w:rPr>
        <w:t>Consalvo</w:t>
      </w:r>
      <w:proofErr w:type="spellEnd"/>
      <w:r w:rsidRPr="00291F0E">
        <w:rPr>
          <w:rFonts w:cstheme="minorHAnsi"/>
        </w:rPr>
        <w:t>,</w:t>
      </w:r>
      <w:r>
        <w:t xml:space="preserve"> </w:t>
      </w:r>
      <w:r w:rsidRPr="00291F0E">
        <w:rPr>
          <w:rFonts w:cstheme="minorHAnsi"/>
        </w:rPr>
        <w:t>Mia</w:t>
      </w:r>
      <w:r>
        <w:rPr>
          <w:rFonts w:cstheme="minorHAnsi"/>
        </w:rPr>
        <w:t>,</w:t>
      </w:r>
      <w:r w:rsidRPr="00291F0E">
        <w:rPr>
          <w:rFonts w:cstheme="minorHAnsi"/>
        </w:rPr>
        <w:t xml:space="preserve"> </w:t>
      </w:r>
      <w:r w:rsidRPr="00291F0E">
        <w:rPr>
          <w:rFonts w:cstheme="minorHAnsi"/>
          <w:color w:val="000000"/>
          <w:shd w:val="clear" w:color="auto" w:fill="FFFFFF"/>
        </w:rPr>
        <w:t>‘To Cheat or not to Cheat: is that even the question?’, ‘Gaining Advantage: How Videogame Players Define and Negotiate Cheating’, in </w:t>
      </w:r>
      <w:r>
        <w:rPr>
          <w:rFonts w:cstheme="minorHAnsi"/>
          <w:i/>
          <w:iCs/>
          <w:color w:val="000000"/>
          <w:shd w:val="clear" w:color="auto" w:fill="FFFFFF"/>
        </w:rPr>
        <w:t>Cheating: Gaining Advantage in Video G</w:t>
      </w:r>
      <w:r w:rsidRPr="00291F0E">
        <w:rPr>
          <w:rFonts w:cstheme="minorHAnsi"/>
          <w:i/>
          <w:iCs/>
          <w:color w:val="000000"/>
          <w:shd w:val="clear" w:color="auto" w:fill="FFFFFF"/>
        </w:rPr>
        <w:t>ames</w:t>
      </w:r>
      <w:r>
        <w:rPr>
          <w:rFonts w:cstheme="minorHAnsi"/>
          <w:i/>
          <w:iCs/>
          <w:color w:val="000000"/>
          <w:shd w:val="clear" w:color="auto" w:fill="FFFFFF"/>
        </w:rPr>
        <w:t xml:space="preserve"> </w:t>
      </w:r>
      <w:r>
        <w:rPr>
          <w:rFonts w:cstheme="minorHAnsi"/>
          <w:iCs/>
          <w:color w:val="000000"/>
          <w:shd w:val="clear" w:color="auto" w:fill="FFFFFF"/>
        </w:rPr>
        <w:t xml:space="preserve">(2007). Cambridge </w:t>
      </w:r>
      <w:proofErr w:type="gramStart"/>
      <w:r>
        <w:rPr>
          <w:rFonts w:cstheme="minorHAnsi"/>
          <w:iCs/>
          <w:color w:val="000000"/>
          <w:shd w:val="clear" w:color="auto" w:fill="FFFFFF"/>
        </w:rPr>
        <w:t>MA.:</w:t>
      </w:r>
      <w:proofErr w:type="gramEnd"/>
      <w:r>
        <w:rPr>
          <w:rFonts w:cstheme="minorHAnsi"/>
          <w:iCs/>
          <w:color w:val="000000"/>
          <w:shd w:val="clear" w:color="auto" w:fill="FFFFFF"/>
        </w:rPr>
        <w:t xml:space="preserve"> MIT Press. Pg. 1-9 and 83-106</w:t>
      </w:r>
      <w:r w:rsidRPr="00291F0E">
        <w:rPr>
          <w:rFonts w:cstheme="minorHAnsi"/>
          <w:color w:val="000000"/>
          <w:shd w:val="clear" w:color="auto" w:fill="FFFFFF"/>
        </w:rPr>
        <w:t> </w:t>
      </w:r>
    </w:p>
  </w:footnote>
  <w:footnote w:id="37">
    <w:p w:rsidR="00080ECC" w:rsidRPr="00672DD6" w:rsidRDefault="00080ECC">
      <w:pPr>
        <w:pStyle w:val="FootnoteText"/>
      </w:pPr>
      <w:r>
        <w:rPr>
          <w:rStyle w:val="FootnoteReference"/>
        </w:rPr>
        <w:footnoteRef/>
      </w:r>
      <w:r>
        <w:t xml:space="preserve"> Bungie, 343 Studios</w:t>
      </w:r>
      <w:proofErr w:type="gramStart"/>
      <w:r>
        <w:t xml:space="preserve">,  </w:t>
      </w:r>
      <w:r>
        <w:rPr>
          <w:i/>
        </w:rPr>
        <w:t>Halo</w:t>
      </w:r>
      <w:proofErr w:type="gramEnd"/>
      <w:r>
        <w:t xml:space="preserve"> series (2001-Present). Xbox systems, PC</w:t>
      </w:r>
    </w:p>
  </w:footnote>
  <w:footnote w:id="38">
    <w:p w:rsidR="00080ECC" w:rsidRPr="00A8251C" w:rsidRDefault="00080ECC">
      <w:pPr>
        <w:pStyle w:val="FootnoteText"/>
      </w:pPr>
      <w:r>
        <w:rPr>
          <w:rStyle w:val="FootnoteReference"/>
        </w:rPr>
        <w:footnoteRef/>
      </w:r>
      <w:r>
        <w:t xml:space="preserve"> </w:t>
      </w:r>
      <w:proofErr w:type="gramStart"/>
      <w:r>
        <w:t xml:space="preserve">Infinity Ward, </w:t>
      </w:r>
      <w:proofErr w:type="spellStart"/>
      <w:r>
        <w:t>Treyarch</w:t>
      </w:r>
      <w:proofErr w:type="spellEnd"/>
      <w:r>
        <w:t xml:space="preserve">, Sledgehammer Games, </w:t>
      </w:r>
      <w:r>
        <w:rPr>
          <w:i/>
        </w:rPr>
        <w:t>Call of Duty</w:t>
      </w:r>
      <w:r>
        <w:t xml:space="preserve"> series (2003-Present).</w:t>
      </w:r>
      <w:proofErr w:type="gramEnd"/>
      <w:r>
        <w:t xml:space="preserve"> </w:t>
      </w:r>
      <w:proofErr w:type="gramStart"/>
      <w:r>
        <w:t>Console, PC.</w:t>
      </w:r>
      <w:proofErr w:type="gramEnd"/>
    </w:p>
  </w:footnote>
  <w:footnote w:id="39">
    <w:p w:rsidR="00080ECC" w:rsidRPr="00AE7247" w:rsidRDefault="00080ECC">
      <w:pPr>
        <w:pStyle w:val="FootnoteText"/>
      </w:pPr>
      <w:r>
        <w:rPr>
          <w:rStyle w:val="FootnoteReference"/>
        </w:rPr>
        <w:footnoteRef/>
      </w:r>
      <w:r>
        <w:t xml:space="preserve"> Bungie, </w:t>
      </w:r>
      <w:r>
        <w:rPr>
          <w:i/>
        </w:rPr>
        <w:t>Destiny</w:t>
      </w:r>
      <w:r>
        <w:t xml:space="preserve"> (2014). PlayStation 3, 4, Xbox 360, One</w:t>
      </w:r>
    </w:p>
  </w:footnote>
  <w:footnote w:id="40">
    <w:p w:rsidR="00080ECC" w:rsidRPr="00CB7F2A" w:rsidRDefault="00080ECC">
      <w:pPr>
        <w:pStyle w:val="FootnoteText"/>
      </w:pPr>
      <w:r>
        <w:rPr>
          <w:rStyle w:val="FootnoteReference"/>
        </w:rPr>
        <w:footnoteRef/>
      </w:r>
      <w:r>
        <w:t xml:space="preserve"> </w:t>
      </w:r>
      <w:proofErr w:type="spellStart"/>
      <w:r>
        <w:t>Iyer</w:t>
      </w:r>
      <w:proofErr w:type="spellEnd"/>
      <w:r>
        <w:t xml:space="preserve">, Vijay, ‘Exploding the Narrative in Jazz Improvisation’ in eds. </w:t>
      </w:r>
      <w:proofErr w:type="spellStart"/>
      <w:r>
        <w:t>O’Meally</w:t>
      </w:r>
      <w:proofErr w:type="spellEnd"/>
      <w:r>
        <w:t xml:space="preserve">, Robert G., Edwards, Brent Hayes, and Griffin, Farah Jasmine, </w:t>
      </w:r>
      <w:r>
        <w:rPr>
          <w:i/>
        </w:rPr>
        <w:t>Uptown Conversation: The New Jazz Studies</w:t>
      </w:r>
      <w:r>
        <w:t xml:space="preserve"> (2004). New York: Columbia University Press. Pg. 393-403.</w:t>
      </w:r>
    </w:p>
  </w:footnote>
  <w:footnote w:id="41">
    <w:p w:rsidR="00080ECC" w:rsidRPr="006264C8" w:rsidRDefault="00080ECC" w:rsidP="00B918BF">
      <w:pPr>
        <w:pStyle w:val="FootnoteText"/>
      </w:pPr>
      <w:r>
        <w:rPr>
          <w:rStyle w:val="FootnoteReference"/>
        </w:rPr>
        <w:footnoteRef/>
      </w:r>
      <w:r>
        <w:t xml:space="preserve"> Huizinga,</w:t>
      </w:r>
      <w:r w:rsidRPr="00936574">
        <w:t xml:space="preserve"> </w:t>
      </w:r>
      <w:r>
        <w:t>Johan,</w:t>
      </w:r>
      <w:r w:rsidRPr="00891CCF">
        <w:rPr>
          <w:rFonts w:cstheme="minorHAnsi"/>
          <w:color w:val="000000"/>
          <w:szCs w:val="27"/>
          <w:bdr w:val="none" w:sz="0" w:space="0" w:color="auto" w:frame="1"/>
          <w:shd w:val="clear" w:color="auto" w:fill="FFFFFF"/>
        </w:rPr>
        <w:t xml:space="preserve"> ‘The Nature and Significance of Play as Cultural Phenomenon’, in</w:t>
      </w:r>
      <w:r w:rsidRPr="00891CCF">
        <w:rPr>
          <w:rStyle w:val="apple-converted-space"/>
          <w:rFonts w:cstheme="minorHAnsi"/>
          <w:color w:val="000000"/>
          <w:sz w:val="12"/>
          <w:bdr w:val="none" w:sz="0" w:space="0" w:color="auto" w:frame="1"/>
          <w:shd w:val="clear" w:color="auto" w:fill="FFFFFF"/>
        </w:rPr>
        <w:t> </w:t>
      </w:r>
      <w:r>
        <w:rPr>
          <w:rFonts w:cstheme="minorHAnsi"/>
          <w:i/>
          <w:iCs/>
          <w:color w:val="000000"/>
          <w:szCs w:val="27"/>
          <w:bdr w:val="none" w:sz="0" w:space="0" w:color="auto" w:frame="1"/>
          <w:shd w:val="clear" w:color="auto" w:fill="FFFFFF"/>
        </w:rPr>
        <w:t xml:space="preserve">Homo </w:t>
      </w:r>
      <w:proofErr w:type="spellStart"/>
      <w:r>
        <w:rPr>
          <w:rFonts w:cstheme="minorHAnsi"/>
          <w:i/>
          <w:iCs/>
          <w:color w:val="000000"/>
          <w:szCs w:val="27"/>
          <w:bdr w:val="none" w:sz="0" w:space="0" w:color="auto" w:frame="1"/>
          <w:shd w:val="clear" w:color="auto" w:fill="FFFFFF"/>
        </w:rPr>
        <w:t>Ludens</w:t>
      </w:r>
      <w:proofErr w:type="spellEnd"/>
      <w:r>
        <w:rPr>
          <w:rFonts w:cstheme="minorHAnsi"/>
          <w:i/>
          <w:iCs/>
          <w:color w:val="000000"/>
          <w:szCs w:val="27"/>
          <w:bdr w:val="none" w:sz="0" w:space="0" w:color="auto" w:frame="1"/>
          <w:shd w:val="clear" w:color="auto" w:fill="FFFFFF"/>
        </w:rPr>
        <w:t>: A Study of the Play-Element in C</w:t>
      </w:r>
      <w:r w:rsidRPr="00891CCF">
        <w:rPr>
          <w:rFonts w:cstheme="minorHAnsi"/>
          <w:i/>
          <w:iCs/>
          <w:color w:val="000000"/>
          <w:szCs w:val="27"/>
          <w:bdr w:val="none" w:sz="0" w:space="0" w:color="auto" w:frame="1"/>
          <w:shd w:val="clear" w:color="auto" w:fill="FFFFFF"/>
        </w:rPr>
        <w:t>ulture</w:t>
      </w:r>
      <w:r w:rsidRPr="00891CCF">
        <w:rPr>
          <w:rStyle w:val="apple-converted-space"/>
          <w:rFonts w:cstheme="minorHAnsi"/>
          <w:i/>
          <w:iCs/>
          <w:color w:val="000000"/>
          <w:sz w:val="12"/>
          <w:bdr w:val="none" w:sz="0" w:space="0" w:color="auto" w:frame="1"/>
          <w:shd w:val="clear" w:color="auto" w:fill="FFFFFF"/>
        </w:rPr>
        <w:t> </w:t>
      </w:r>
      <w:r w:rsidRPr="00891CCF">
        <w:rPr>
          <w:rFonts w:cstheme="minorHAnsi"/>
          <w:color w:val="000000"/>
          <w:szCs w:val="27"/>
          <w:bdr w:val="none" w:sz="0" w:space="0" w:color="auto" w:frame="1"/>
          <w:shd w:val="clear" w:color="auto" w:fill="FFFFFF"/>
        </w:rPr>
        <w:t>(</w:t>
      </w:r>
      <w:r>
        <w:rPr>
          <w:rFonts w:cstheme="minorHAnsi"/>
          <w:color w:val="000000"/>
          <w:szCs w:val="27"/>
          <w:bdr w:val="none" w:sz="0" w:space="0" w:color="auto" w:frame="1"/>
          <w:shd w:val="clear" w:color="auto" w:fill="FFFFFF"/>
        </w:rPr>
        <w:t xml:space="preserve">1949) </w:t>
      </w:r>
      <w:r w:rsidRPr="00891CCF">
        <w:rPr>
          <w:rFonts w:cstheme="minorHAnsi"/>
          <w:color w:val="000000"/>
          <w:szCs w:val="27"/>
          <w:bdr w:val="none" w:sz="0" w:space="0" w:color="auto" w:frame="1"/>
          <w:shd w:val="clear" w:color="auto" w:fill="FFFFFF"/>
        </w:rPr>
        <w:t>London:</w:t>
      </w:r>
      <w:r>
        <w:rPr>
          <w:rFonts w:cstheme="minorHAnsi"/>
          <w:color w:val="000000"/>
          <w:szCs w:val="27"/>
          <w:bdr w:val="none" w:sz="0" w:space="0" w:color="auto" w:frame="1"/>
          <w:shd w:val="clear" w:color="auto" w:fill="FFFFFF"/>
        </w:rPr>
        <w:t xml:space="preserve"> Routledge and Kegan Paul. </w:t>
      </w:r>
      <w:proofErr w:type="gramStart"/>
      <w:r>
        <w:rPr>
          <w:rFonts w:cstheme="minorHAnsi"/>
          <w:color w:val="000000"/>
          <w:szCs w:val="27"/>
          <w:bdr w:val="none" w:sz="0" w:space="0" w:color="auto" w:frame="1"/>
          <w:shd w:val="clear" w:color="auto" w:fill="FFFFFF"/>
        </w:rPr>
        <w:t>Pg. 10.</w:t>
      </w:r>
      <w:proofErr w:type="gramEnd"/>
    </w:p>
  </w:footnote>
  <w:footnote w:id="42">
    <w:p w:rsidR="00080ECC" w:rsidRPr="00E847F8" w:rsidRDefault="00080ECC">
      <w:pPr>
        <w:pStyle w:val="FootnoteText"/>
      </w:pPr>
      <w:r>
        <w:rPr>
          <w:rStyle w:val="FootnoteReference"/>
        </w:rPr>
        <w:footnoteRef/>
      </w:r>
      <w:r>
        <w:t xml:space="preserve"> Recording Connection, </w:t>
      </w:r>
      <w:r>
        <w:rPr>
          <w:i/>
        </w:rPr>
        <w:t xml:space="preserve">Who Uses </w:t>
      </w:r>
      <w:proofErr w:type="spellStart"/>
      <w:r>
        <w:rPr>
          <w:i/>
        </w:rPr>
        <w:t>Ableton</w:t>
      </w:r>
      <w:proofErr w:type="spellEnd"/>
      <w:proofErr w:type="gramStart"/>
      <w:r>
        <w:rPr>
          <w:i/>
        </w:rPr>
        <w:t>?</w:t>
      </w:r>
      <w:r>
        <w:t xml:space="preserve"> .</w:t>
      </w:r>
      <w:proofErr w:type="gramEnd"/>
      <w:r>
        <w:t xml:space="preserve"> [</w:t>
      </w:r>
      <w:proofErr w:type="gramStart"/>
      <w:r>
        <w:t>web</w:t>
      </w:r>
      <w:proofErr w:type="gramEnd"/>
      <w:r>
        <w:t xml:space="preserve">]. Available at: </w:t>
      </w:r>
      <w:hyperlink r:id="rId4" w:history="1">
        <w:r>
          <w:rPr>
            <w:rStyle w:val="Hyperlink"/>
          </w:rPr>
          <w:t>https://www.recordingconnection.com/reference-library/recording-education/who-uses-ableton/</w:t>
        </w:r>
      </w:hyperlink>
      <w:r>
        <w:t xml:space="preserve">. </w:t>
      </w:r>
      <w:proofErr w:type="gramStart"/>
      <w:r>
        <w:t>Accessed on 05/09/2019.</w:t>
      </w:r>
      <w:proofErr w:type="gramEnd"/>
    </w:p>
  </w:footnote>
  <w:footnote w:id="43">
    <w:p w:rsidR="00080ECC" w:rsidRDefault="00080ECC" w:rsidP="00272E48">
      <w:pPr>
        <w:pStyle w:val="FootnoteText"/>
      </w:pPr>
      <w:r>
        <w:rPr>
          <w:rStyle w:val="FootnoteReference"/>
        </w:rPr>
        <w:footnoteRef/>
      </w:r>
      <w:r>
        <w:t xml:space="preserve"> </w:t>
      </w:r>
      <w:proofErr w:type="spellStart"/>
      <w:r w:rsidRPr="009E632A">
        <w:rPr>
          <w:rFonts w:cstheme="minorHAnsi"/>
          <w:color w:val="000000"/>
          <w:shd w:val="clear" w:color="auto" w:fill="FFFFFF"/>
        </w:rPr>
        <w:t>Montola</w:t>
      </w:r>
      <w:proofErr w:type="spellEnd"/>
      <w:r w:rsidRPr="009E632A">
        <w:rPr>
          <w:rFonts w:cstheme="minorHAnsi"/>
          <w:color w:val="000000"/>
          <w:shd w:val="clear" w:color="auto" w:fill="FFFFFF"/>
        </w:rPr>
        <w:t>,</w:t>
      </w:r>
      <w:r>
        <w:rPr>
          <w:rFonts w:cstheme="minorHAnsi"/>
          <w:color w:val="000000"/>
          <w:shd w:val="clear" w:color="auto" w:fill="FFFFFF"/>
        </w:rPr>
        <w:t xml:space="preserve"> </w:t>
      </w:r>
      <w:r w:rsidRPr="009E632A">
        <w:rPr>
          <w:rFonts w:cstheme="minorHAnsi"/>
          <w:color w:val="000000"/>
          <w:shd w:val="clear" w:color="auto" w:fill="FFFFFF"/>
        </w:rPr>
        <w:t>Markus</w:t>
      </w:r>
      <w:r>
        <w:rPr>
          <w:rFonts w:cstheme="minorHAnsi"/>
          <w:color w:val="000000"/>
          <w:shd w:val="clear" w:color="auto" w:fill="FFFFFF"/>
        </w:rPr>
        <w:t>,</w:t>
      </w:r>
      <w:r w:rsidRPr="009E632A">
        <w:rPr>
          <w:rFonts w:cstheme="minorHAnsi"/>
          <w:color w:val="000000"/>
          <w:shd w:val="clear" w:color="auto" w:fill="FFFFFF"/>
        </w:rPr>
        <w:t xml:space="preserve"> ‘</w:t>
      </w:r>
      <w:r w:rsidRPr="009E632A">
        <w:rPr>
          <w:rFonts w:cstheme="minorHAnsi"/>
          <w:color w:val="000000"/>
          <w:bdr w:val="none" w:sz="0" w:space="0" w:color="auto" w:frame="1"/>
          <w:shd w:val="clear" w:color="auto" w:fill="FFFFFF"/>
        </w:rPr>
        <w:t xml:space="preserve">Exploring the Edge of the Magic Circle: Defining Pervasive Games.’ </w:t>
      </w:r>
      <w:proofErr w:type="gramStart"/>
      <w:r w:rsidRPr="009E632A">
        <w:rPr>
          <w:rFonts w:cstheme="minorHAnsi"/>
          <w:color w:val="000000"/>
          <w:bdr w:val="none" w:sz="0" w:space="0" w:color="auto" w:frame="1"/>
          <w:shd w:val="clear" w:color="auto" w:fill="FFFFFF"/>
        </w:rPr>
        <w:t>DAC 2005 conference, University of Copenhagen.</w:t>
      </w:r>
      <w:proofErr w:type="gramEnd"/>
      <w:r w:rsidRPr="009E632A">
        <w:rPr>
          <w:rFonts w:cstheme="minorHAnsi"/>
          <w:color w:val="000000"/>
          <w:bdr w:val="none" w:sz="0" w:space="0" w:color="auto" w:frame="1"/>
          <w:shd w:val="clear" w:color="auto" w:fill="FFFFFF"/>
        </w:rPr>
        <w:t xml:space="preserve"> Retrieved from </w:t>
      </w:r>
      <w:hyperlink r:id="rId5" w:history="1">
        <w:r w:rsidRPr="00D03E88">
          <w:rPr>
            <w:rStyle w:val="Hyperlink"/>
            <w:rFonts w:cstheme="minorHAnsi"/>
            <w:bdr w:val="none" w:sz="0" w:space="0" w:color="auto" w:frame="1"/>
            <w:shd w:val="clear" w:color="auto" w:fill="FFFFFF"/>
          </w:rPr>
          <w:t>http://www.markusmontola.fi/exploringtheedge.pd</w:t>
        </w:r>
      </w:hyperlink>
      <w:r>
        <w:rPr>
          <w:rFonts w:cstheme="minorHAnsi"/>
          <w:color w:val="85248F"/>
          <w:bdr w:val="none" w:sz="0" w:space="0" w:color="auto" w:frame="1"/>
          <w:shd w:val="clear" w:color="auto" w:fill="FFFFFF"/>
        </w:rPr>
        <w:t xml:space="preserve"> </w:t>
      </w:r>
    </w:p>
  </w:footnote>
  <w:footnote w:id="44">
    <w:p w:rsidR="00080ECC" w:rsidRPr="00B1567E" w:rsidRDefault="00080ECC">
      <w:pPr>
        <w:pStyle w:val="FootnoteText"/>
      </w:pPr>
      <w:r>
        <w:rPr>
          <w:rStyle w:val="FootnoteReference"/>
        </w:rPr>
        <w:footnoteRef/>
      </w:r>
      <w:r>
        <w:t xml:space="preserve"> Niantic, </w:t>
      </w:r>
      <w:r>
        <w:rPr>
          <w:i/>
        </w:rPr>
        <w:t xml:space="preserve">Pokémon Go </w:t>
      </w:r>
      <w:r>
        <w:t>(2016). Mobile</w:t>
      </w:r>
    </w:p>
  </w:footnote>
  <w:footnote w:id="45">
    <w:p w:rsidR="00080ECC" w:rsidRDefault="00080ECC">
      <w:pPr>
        <w:pStyle w:val="FootnoteText"/>
      </w:pPr>
      <w:r>
        <w:rPr>
          <w:rStyle w:val="FootnoteReference"/>
        </w:rPr>
        <w:footnoteRef/>
      </w:r>
      <w:r>
        <w:t xml:space="preserve"> </w:t>
      </w:r>
      <w:proofErr w:type="gramStart"/>
      <w:r>
        <w:t xml:space="preserve">Barthes, Roland, ‘The Death of the Author’ (1977), in trans. Stephen Heath, </w:t>
      </w:r>
      <w:r>
        <w:rPr>
          <w:i/>
        </w:rPr>
        <w:t>Image Music Text</w:t>
      </w:r>
      <w:r>
        <w:t xml:space="preserve"> (1987).</w:t>
      </w:r>
      <w:proofErr w:type="gramEnd"/>
      <w:r>
        <w:t xml:space="preserve"> London: </w:t>
      </w:r>
      <w:proofErr w:type="spellStart"/>
      <w:r>
        <w:t>Fortana</w:t>
      </w:r>
      <w:proofErr w:type="spellEnd"/>
      <w:r>
        <w:t xml:space="preserve"> Press. Pg. 142</w:t>
      </w:r>
    </w:p>
  </w:footnote>
  <w:footnote w:id="46">
    <w:p w:rsidR="00080ECC" w:rsidRDefault="00080ECC">
      <w:pPr>
        <w:pStyle w:val="FootnoteText"/>
      </w:pPr>
      <w:r>
        <w:rPr>
          <w:rStyle w:val="FootnoteReference"/>
        </w:rPr>
        <w:footnoteRef/>
      </w:r>
      <w:r>
        <w:t xml:space="preserve"> Foucault, Michel, ‘What is an Author?’, in ed. Donald F. Bouchard, trans. </w:t>
      </w:r>
      <w:proofErr w:type="spellStart"/>
      <w:r>
        <w:t>Doanld</w:t>
      </w:r>
      <w:proofErr w:type="spellEnd"/>
      <w:r>
        <w:t xml:space="preserve"> F. Bouchard and Sherry Simon, </w:t>
      </w:r>
      <w:r>
        <w:rPr>
          <w:i/>
        </w:rPr>
        <w:t>Language, Counter-Memory, Practice</w:t>
      </w:r>
      <w:r>
        <w:t xml:space="preserve"> (1977). Oxford: Basil Blackwell. Pg. 131-132</w:t>
      </w:r>
    </w:p>
  </w:footnote>
  <w:footnote w:id="47">
    <w:p w:rsidR="00FA6B69" w:rsidRPr="009E3FED" w:rsidRDefault="00FA6B69">
      <w:pPr>
        <w:pStyle w:val="FootnoteText"/>
      </w:pPr>
      <w:r>
        <w:rPr>
          <w:rStyle w:val="FootnoteReference"/>
        </w:rPr>
        <w:footnoteRef/>
      </w:r>
      <w:r>
        <w:t xml:space="preserve"> </w:t>
      </w:r>
      <w:proofErr w:type="spellStart"/>
      <w:r w:rsidR="00F802B6">
        <w:t>Th</w:t>
      </w:r>
      <w:r w:rsidR="00F802B6">
        <w:rPr>
          <w:rFonts w:cstheme="minorHAnsi"/>
        </w:rPr>
        <w:t>é</w:t>
      </w:r>
      <w:r w:rsidR="00F802B6">
        <w:t>berge</w:t>
      </w:r>
      <w:proofErr w:type="spellEnd"/>
      <w:r w:rsidR="00F802B6">
        <w:t xml:space="preserve">, Paul, </w:t>
      </w:r>
      <w:proofErr w:type="gramStart"/>
      <w:r w:rsidR="009E3FED">
        <w:rPr>
          <w:i/>
        </w:rPr>
        <w:t>Any</w:t>
      </w:r>
      <w:proofErr w:type="gramEnd"/>
      <w:r w:rsidR="009E3FED">
        <w:rPr>
          <w:i/>
        </w:rPr>
        <w:t xml:space="preserve"> Sound You Can Imagine: Making Music/Consuming Technology</w:t>
      </w:r>
      <w:r w:rsidR="009E3FED">
        <w:t xml:space="preserve"> (1997). Middletown, Conn.: Wesleyan University Press.</w:t>
      </w:r>
    </w:p>
  </w:footnote>
  <w:footnote w:id="48">
    <w:p w:rsidR="00F802B6" w:rsidRDefault="00F802B6">
      <w:pPr>
        <w:pStyle w:val="FootnoteText"/>
      </w:pPr>
      <w:r>
        <w:rPr>
          <w:rStyle w:val="FootnoteReference"/>
        </w:rPr>
        <w:footnoteRef/>
      </w:r>
      <w:r>
        <w:t xml:space="preserve"> Christensen</w:t>
      </w:r>
      <w:proofErr w:type="gramStart"/>
      <w:r>
        <w:t>,  Jerome</w:t>
      </w:r>
      <w:proofErr w:type="gramEnd"/>
      <w:r>
        <w:t xml:space="preserve"> ‘Studio Authorship, Corporate Art’ </w:t>
      </w:r>
      <w:r w:rsidRPr="00652C58">
        <w:t xml:space="preserve">in ed. </w:t>
      </w:r>
      <w:r>
        <w:t xml:space="preserve">Barry Keith Grant, </w:t>
      </w:r>
      <w:r>
        <w:rPr>
          <w:i/>
        </w:rPr>
        <w:t>Auteurs and Authorship</w:t>
      </w:r>
      <w:r>
        <w:t xml:space="preserve"> (2008). Oxford: Blackwell Publishing.</w:t>
      </w:r>
    </w:p>
  </w:footnote>
  <w:footnote w:id="49">
    <w:p w:rsidR="005D5A2B" w:rsidRDefault="005D5A2B">
      <w:pPr>
        <w:pStyle w:val="FootnoteText"/>
      </w:pPr>
      <w:r>
        <w:rPr>
          <w:rStyle w:val="FootnoteReference"/>
        </w:rPr>
        <w:footnoteRef/>
      </w:r>
      <w:r>
        <w:t xml:space="preserve"> </w:t>
      </w:r>
      <w:proofErr w:type="spellStart"/>
      <w:r>
        <w:t>Nitsche</w:t>
      </w:r>
      <w:proofErr w:type="spellEnd"/>
      <w:r>
        <w:t>,</w:t>
      </w:r>
      <w:r w:rsidRPr="005D5A2B">
        <w:t xml:space="preserve"> </w:t>
      </w:r>
      <w:r>
        <w:t xml:space="preserve">Michael, </w:t>
      </w:r>
      <w:r w:rsidRPr="00A9650C">
        <w:rPr>
          <w:rFonts w:cstheme="minorHAnsi"/>
          <w:color w:val="000000"/>
          <w:shd w:val="clear" w:color="auto" w:fill="FFFFFF"/>
        </w:rPr>
        <w:t>‘Architectura</w:t>
      </w:r>
      <w:r>
        <w:rPr>
          <w:rFonts w:cstheme="minorHAnsi"/>
          <w:color w:val="000000"/>
          <w:shd w:val="clear" w:color="auto" w:fill="FFFFFF"/>
        </w:rPr>
        <w:t>l Approaches’ in</w:t>
      </w:r>
      <w:r w:rsidRPr="00A9650C">
        <w:rPr>
          <w:rFonts w:cstheme="minorHAnsi"/>
          <w:color w:val="000000"/>
          <w:shd w:val="clear" w:color="auto" w:fill="FFFFFF"/>
        </w:rPr>
        <w:t> </w:t>
      </w:r>
      <w:r w:rsidRPr="00A9650C">
        <w:rPr>
          <w:rFonts w:cstheme="minorHAnsi"/>
          <w:i/>
          <w:iCs/>
          <w:color w:val="000000"/>
          <w:shd w:val="clear" w:color="auto" w:fill="FFFFFF"/>
        </w:rPr>
        <w:t xml:space="preserve">Video Game Spaces: </w:t>
      </w:r>
      <w:r>
        <w:rPr>
          <w:rFonts w:cstheme="minorHAnsi"/>
          <w:i/>
          <w:iCs/>
          <w:color w:val="000000"/>
          <w:shd w:val="clear" w:color="auto" w:fill="FFFFFF"/>
        </w:rPr>
        <w:t>Image, Play, and S</w:t>
      </w:r>
      <w:r w:rsidRPr="00A9650C">
        <w:rPr>
          <w:rFonts w:cstheme="minorHAnsi"/>
          <w:i/>
          <w:iCs/>
          <w:color w:val="000000"/>
          <w:shd w:val="clear" w:color="auto" w:fill="FFFFFF"/>
        </w:rPr>
        <w:t>tructure in 3D worlds</w:t>
      </w:r>
      <w:r w:rsidRPr="00A9650C">
        <w:rPr>
          <w:rFonts w:cstheme="minorHAnsi"/>
          <w:color w:val="000000"/>
          <w:shd w:val="clear" w:color="auto" w:fill="FFFFFF"/>
        </w:rPr>
        <w:t> (2008)</w:t>
      </w:r>
      <w:r>
        <w:rPr>
          <w:rFonts w:cstheme="minorHAnsi"/>
          <w:color w:val="000000"/>
          <w:shd w:val="clear" w:color="auto" w:fill="FFFFFF"/>
        </w:rPr>
        <w:t>. Cambridge, MA: MIT Press. Pg. 159-160.</w:t>
      </w:r>
    </w:p>
  </w:footnote>
  <w:footnote w:id="50">
    <w:p w:rsidR="0004163F" w:rsidRDefault="0004163F" w:rsidP="0004163F">
      <w:pPr>
        <w:pStyle w:val="FootnoteText"/>
      </w:pPr>
      <w:r>
        <w:rPr>
          <w:rStyle w:val="FootnoteReference"/>
        </w:rPr>
        <w:footnoteRef/>
      </w:r>
      <w:r>
        <w:t xml:space="preserve"> Jenkins</w:t>
      </w:r>
      <w:r>
        <w:rPr>
          <w:rFonts w:cstheme="minorHAnsi"/>
        </w:rPr>
        <w:t>,</w:t>
      </w:r>
      <w:r w:rsidRPr="009F7315">
        <w:t xml:space="preserve"> </w:t>
      </w:r>
      <w:r>
        <w:t>Henry</w:t>
      </w:r>
      <w:r w:rsidR="001873C1">
        <w:t>,</w:t>
      </w:r>
      <w:r w:rsidRPr="00C57382">
        <w:rPr>
          <w:rFonts w:cstheme="minorHAnsi"/>
          <w:color w:val="000000"/>
          <w:shd w:val="clear" w:color="auto" w:fill="FFFFFF"/>
        </w:rPr>
        <w:t xml:space="preserve"> ‘Game Design as Narrative Architecture’, in </w:t>
      </w:r>
      <w:r>
        <w:rPr>
          <w:rFonts w:cstheme="minorHAnsi"/>
          <w:color w:val="000000"/>
          <w:shd w:val="clear" w:color="auto" w:fill="FFFFFF"/>
        </w:rPr>
        <w:t xml:space="preserve">ed. </w:t>
      </w:r>
      <w:r w:rsidRPr="00C57382">
        <w:rPr>
          <w:rFonts w:cstheme="minorHAnsi"/>
          <w:color w:val="000000"/>
          <w:shd w:val="clear" w:color="auto" w:fill="FFFFFF"/>
        </w:rPr>
        <w:t>Noah </w:t>
      </w:r>
      <w:proofErr w:type="spellStart"/>
      <w:r w:rsidRPr="00C57382">
        <w:rPr>
          <w:rFonts w:cstheme="minorHAnsi"/>
          <w:color w:val="000000"/>
          <w:shd w:val="clear" w:color="auto" w:fill="FFFFFF"/>
        </w:rPr>
        <w:t>Wardr</w:t>
      </w:r>
      <w:r>
        <w:rPr>
          <w:rFonts w:cstheme="minorHAnsi"/>
          <w:color w:val="000000"/>
          <w:shd w:val="clear" w:color="auto" w:fill="FFFFFF"/>
        </w:rPr>
        <w:t>ip-Fruin</w:t>
      </w:r>
      <w:proofErr w:type="spellEnd"/>
      <w:r>
        <w:rPr>
          <w:rFonts w:cstheme="minorHAnsi"/>
          <w:color w:val="000000"/>
          <w:shd w:val="clear" w:color="auto" w:fill="FFFFFF"/>
        </w:rPr>
        <w:t> and Pat </w:t>
      </w:r>
      <w:proofErr w:type="spellStart"/>
      <w:r>
        <w:rPr>
          <w:rFonts w:cstheme="minorHAnsi"/>
          <w:color w:val="000000"/>
          <w:shd w:val="clear" w:color="auto" w:fill="FFFFFF"/>
        </w:rPr>
        <w:t>Harrigan</w:t>
      </w:r>
      <w:proofErr w:type="spellEnd"/>
      <w:r w:rsidRPr="00C57382">
        <w:rPr>
          <w:rFonts w:cstheme="minorHAnsi"/>
          <w:color w:val="000000"/>
          <w:shd w:val="clear" w:color="auto" w:fill="FFFFFF"/>
        </w:rPr>
        <w:t>, </w:t>
      </w:r>
      <w:r w:rsidRPr="00C57382">
        <w:rPr>
          <w:rFonts w:cstheme="minorHAnsi"/>
          <w:i/>
          <w:iCs/>
          <w:color w:val="000000"/>
          <w:shd w:val="clear" w:color="auto" w:fill="FFFFFF"/>
        </w:rPr>
        <w:t>First Person - New Media as Story Performance and Game</w:t>
      </w:r>
      <w:r>
        <w:rPr>
          <w:rFonts w:cstheme="minorHAnsi"/>
          <w:color w:val="000000"/>
          <w:shd w:val="clear" w:color="auto" w:fill="FFFFFF"/>
        </w:rPr>
        <w:t xml:space="preserve"> (</w:t>
      </w:r>
      <w:r w:rsidRPr="00C57382">
        <w:rPr>
          <w:rFonts w:cstheme="minorHAnsi"/>
          <w:color w:val="000000"/>
          <w:shd w:val="clear" w:color="auto" w:fill="FFFFFF"/>
        </w:rPr>
        <w:t>2004</w:t>
      </w:r>
      <w:r>
        <w:rPr>
          <w:rFonts w:cstheme="minorHAnsi"/>
          <w:color w:val="000000"/>
          <w:shd w:val="clear" w:color="auto" w:fill="FFFFFF"/>
        </w:rPr>
        <w:t>). Cambridge MA: MIT Press. Pg. 119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283D"/>
    <w:multiLevelType w:val="hybridMultilevel"/>
    <w:tmpl w:val="EAF689E0"/>
    <w:lvl w:ilvl="0" w:tplc="23166AA6">
      <w:start w:val="2"/>
      <w:numFmt w:val="bullet"/>
      <w:lvlText w:val="-"/>
      <w:lvlJc w:val="left"/>
      <w:pPr>
        <w:ind w:left="420" w:hanging="360"/>
      </w:pPr>
      <w:rPr>
        <w:rFonts w:ascii="Calibri" w:eastAsiaTheme="minorEastAsia"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nsid w:val="05DC02A0"/>
    <w:multiLevelType w:val="hybridMultilevel"/>
    <w:tmpl w:val="1B363214"/>
    <w:lvl w:ilvl="0" w:tplc="9C82ABD8">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C45"/>
    <w:rsid w:val="00002B61"/>
    <w:rsid w:val="00002C59"/>
    <w:rsid w:val="000050EF"/>
    <w:rsid w:val="00013FB1"/>
    <w:rsid w:val="00015C16"/>
    <w:rsid w:val="00017B12"/>
    <w:rsid w:val="00021FE0"/>
    <w:rsid w:val="000245E7"/>
    <w:rsid w:val="00035515"/>
    <w:rsid w:val="00036FB1"/>
    <w:rsid w:val="0004129D"/>
    <w:rsid w:val="0004163F"/>
    <w:rsid w:val="00050476"/>
    <w:rsid w:val="0005054E"/>
    <w:rsid w:val="00053FCD"/>
    <w:rsid w:val="00055AB7"/>
    <w:rsid w:val="000568BD"/>
    <w:rsid w:val="000603F8"/>
    <w:rsid w:val="00060AE1"/>
    <w:rsid w:val="00062426"/>
    <w:rsid w:val="0006345A"/>
    <w:rsid w:val="0006392D"/>
    <w:rsid w:val="00070EEC"/>
    <w:rsid w:val="00074999"/>
    <w:rsid w:val="000764BA"/>
    <w:rsid w:val="00080ECC"/>
    <w:rsid w:val="00080EF3"/>
    <w:rsid w:val="00084AFC"/>
    <w:rsid w:val="00085299"/>
    <w:rsid w:val="00087F0B"/>
    <w:rsid w:val="000900A2"/>
    <w:rsid w:val="000A1EDB"/>
    <w:rsid w:val="000A28A3"/>
    <w:rsid w:val="000A525A"/>
    <w:rsid w:val="000B27E5"/>
    <w:rsid w:val="000C2559"/>
    <w:rsid w:val="000C7352"/>
    <w:rsid w:val="000D0F77"/>
    <w:rsid w:val="000D3ABA"/>
    <w:rsid w:val="000D3BF0"/>
    <w:rsid w:val="000D6290"/>
    <w:rsid w:val="000E4E4C"/>
    <w:rsid w:val="000E50C2"/>
    <w:rsid w:val="000E5242"/>
    <w:rsid w:val="000F2070"/>
    <w:rsid w:val="000F3587"/>
    <w:rsid w:val="000F6CA0"/>
    <w:rsid w:val="00100B53"/>
    <w:rsid w:val="001125ED"/>
    <w:rsid w:val="001161B8"/>
    <w:rsid w:val="00121FB0"/>
    <w:rsid w:val="00126CA3"/>
    <w:rsid w:val="001304CB"/>
    <w:rsid w:val="00131A6C"/>
    <w:rsid w:val="001329F0"/>
    <w:rsid w:val="00135A4F"/>
    <w:rsid w:val="00136AED"/>
    <w:rsid w:val="00137594"/>
    <w:rsid w:val="00140260"/>
    <w:rsid w:val="00140522"/>
    <w:rsid w:val="00141756"/>
    <w:rsid w:val="001432F1"/>
    <w:rsid w:val="0015128E"/>
    <w:rsid w:val="00154A23"/>
    <w:rsid w:val="00157F0B"/>
    <w:rsid w:val="00162D76"/>
    <w:rsid w:val="00167FB5"/>
    <w:rsid w:val="001729F0"/>
    <w:rsid w:val="0017660D"/>
    <w:rsid w:val="00184463"/>
    <w:rsid w:val="001873C1"/>
    <w:rsid w:val="001958AF"/>
    <w:rsid w:val="001A045F"/>
    <w:rsid w:val="001A329A"/>
    <w:rsid w:val="001A6664"/>
    <w:rsid w:val="001B37BC"/>
    <w:rsid w:val="001B3920"/>
    <w:rsid w:val="001C0082"/>
    <w:rsid w:val="001C1D6C"/>
    <w:rsid w:val="001C1F80"/>
    <w:rsid w:val="001C274E"/>
    <w:rsid w:val="001C498D"/>
    <w:rsid w:val="001C49EE"/>
    <w:rsid w:val="001C4D8C"/>
    <w:rsid w:val="001C6E2D"/>
    <w:rsid w:val="001C7DA4"/>
    <w:rsid w:val="001D0596"/>
    <w:rsid w:val="001D12DF"/>
    <w:rsid w:val="001D3033"/>
    <w:rsid w:val="001E4557"/>
    <w:rsid w:val="001E4B76"/>
    <w:rsid w:val="001E6FDC"/>
    <w:rsid w:val="001E7D14"/>
    <w:rsid w:val="001F21D4"/>
    <w:rsid w:val="001F2CFF"/>
    <w:rsid w:val="001F7D0B"/>
    <w:rsid w:val="002026BB"/>
    <w:rsid w:val="00203208"/>
    <w:rsid w:val="002042B3"/>
    <w:rsid w:val="00205046"/>
    <w:rsid w:val="002050C4"/>
    <w:rsid w:val="00206B02"/>
    <w:rsid w:val="0021006F"/>
    <w:rsid w:val="00214CBA"/>
    <w:rsid w:val="00215AD6"/>
    <w:rsid w:val="0021670E"/>
    <w:rsid w:val="00217D8C"/>
    <w:rsid w:val="002218E5"/>
    <w:rsid w:val="00226329"/>
    <w:rsid w:val="002274E0"/>
    <w:rsid w:val="00233C1E"/>
    <w:rsid w:val="00233C63"/>
    <w:rsid w:val="00237162"/>
    <w:rsid w:val="002373B0"/>
    <w:rsid w:val="00240F21"/>
    <w:rsid w:val="00252EB9"/>
    <w:rsid w:val="00261BC9"/>
    <w:rsid w:val="00265AF2"/>
    <w:rsid w:val="00266E57"/>
    <w:rsid w:val="0026730A"/>
    <w:rsid w:val="002724A4"/>
    <w:rsid w:val="002726FB"/>
    <w:rsid w:val="00272E48"/>
    <w:rsid w:val="002767D8"/>
    <w:rsid w:val="002801AC"/>
    <w:rsid w:val="00280F1F"/>
    <w:rsid w:val="002852CD"/>
    <w:rsid w:val="00286F58"/>
    <w:rsid w:val="00287B06"/>
    <w:rsid w:val="0029371B"/>
    <w:rsid w:val="00294D72"/>
    <w:rsid w:val="00296700"/>
    <w:rsid w:val="00297D79"/>
    <w:rsid w:val="002A1A82"/>
    <w:rsid w:val="002A3C21"/>
    <w:rsid w:val="002A75EA"/>
    <w:rsid w:val="002B1FFB"/>
    <w:rsid w:val="002B31E0"/>
    <w:rsid w:val="002B638D"/>
    <w:rsid w:val="002C5227"/>
    <w:rsid w:val="002D161F"/>
    <w:rsid w:val="002D1C89"/>
    <w:rsid w:val="002D6FDF"/>
    <w:rsid w:val="002E1C7A"/>
    <w:rsid w:val="002E257D"/>
    <w:rsid w:val="002E2601"/>
    <w:rsid w:val="002E2849"/>
    <w:rsid w:val="002E3C45"/>
    <w:rsid w:val="002E68F4"/>
    <w:rsid w:val="002F0529"/>
    <w:rsid w:val="002F1C55"/>
    <w:rsid w:val="002F5FCC"/>
    <w:rsid w:val="002F6851"/>
    <w:rsid w:val="002F6EE0"/>
    <w:rsid w:val="00304A9F"/>
    <w:rsid w:val="003103F8"/>
    <w:rsid w:val="00314098"/>
    <w:rsid w:val="0031477C"/>
    <w:rsid w:val="00316EB5"/>
    <w:rsid w:val="00317419"/>
    <w:rsid w:val="00317C86"/>
    <w:rsid w:val="00321400"/>
    <w:rsid w:val="00323280"/>
    <w:rsid w:val="00332AF9"/>
    <w:rsid w:val="003343D9"/>
    <w:rsid w:val="003369F8"/>
    <w:rsid w:val="003416F2"/>
    <w:rsid w:val="003436A0"/>
    <w:rsid w:val="0034466D"/>
    <w:rsid w:val="003458F8"/>
    <w:rsid w:val="003505D2"/>
    <w:rsid w:val="00352771"/>
    <w:rsid w:val="00354CFE"/>
    <w:rsid w:val="00361B76"/>
    <w:rsid w:val="00362C6C"/>
    <w:rsid w:val="00363C9C"/>
    <w:rsid w:val="00364238"/>
    <w:rsid w:val="003673A8"/>
    <w:rsid w:val="00377803"/>
    <w:rsid w:val="0038152F"/>
    <w:rsid w:val="00382B74"/>
    <w:rsid w:val="00395CD7"/>
    <w:rsid w:val="003971D7"/>
    <w:rsid w:val="003A7A3F"/>
    <w:rsid w:val="003B500E"/>
    <w:rsid w:val="003C3668"/>
    <w:rsid w:val="003C64A4"/>
    <w:rsid w:val="003C6631"/>
    <w:rsid w:val="003D08A8"/>
    <w:rsid w:val="003D7DA7"/>
    <w:rsid w:val="003D7E6E"/>
    <w:rsid w:val="003E001D"/>
    <w:rsid w:val="003E1AF2"/>
    <w:rsid w:val="003E31FA"/>
    <w:rsid w:val="003E341C"/>
    <w:rsid w:val="003E5C21"/>
    <w:rsid w:val="003E6EFF"/>
    <w:rsid w:val="003F0C90"/>
    <w:rsid w:val="003F1024"/>
    <w:rsid w:val="00401D46"/>
    <w:rsid w:val="0040372F"/>
    <w:rsid w:val="004050F1"/>
    <w:rsid w:val="004059DD"/>
    <w:rsid w:val="0041251E"/>
    <w:rsid w:val="00416F80"/>
    <w:rsid w:val="00422119"/>
    <w:rsid w:val="00426F2E"/>
    <w:rsid w:val="00435696"/>
    <w:rsid w:val="00440853"/>
    <w:rsid w:val="00441716"/>
    <w:rsid w:val="00442DCF"/>
    <w:rsid w:val="00444C2F"/>
    <w:rsid w:val="00461DFB"/>
    <w:rsid w:val="00463BE1"/>
    <w:rsid w:val="00466162"/>
    <w:rsid w:val="00474CC6"/>
    <w:rsid w:val="00474CF1"/>
    <w:rsid w:val="00475193"/>
    <w:rsid w:val="00476C01"/>
    <w:rsid w:val="00484D77"/>
    <w:rsid w:val="00485A31"/>
    <w:rsid w:val="004909FE"/>
    <w:rsid w:val="004945E9"/>
    <w:rsid w:val="004A2573"/>
    <w:rsid w:val="004A3B05"/>
    <w:rsid w:val="004A4440"/>
    <w:rsid w:val="004A633B"/>
    <w:rsid w:val="004A65E9"/>
    <w:rsid w:val="004A6F33"/>
    <w:rsid w:val="004B2FBB"/>
    <w:rsid w:val="004C16FB"/>
    <w:rsid w:val="004C5987"/>
    <w:rsid w:val="004D4AA4"/>
    <w:rsid w:val="004D5A20"/>
    <w:rsid w:val="004D6179"/>
    <w:rsid w:val="004E3B06"/>
    <w:rsid w:val="004E6037"/>
    <w:rsid w:val="004F005D"/>
    <w:rsid w:val="004F1A9A"/>
    <w:rsid w:val="004F1B6C"/>
    <w:rsid w:val="004F5B7E"/>
    <w:rsid w:val="004F75C8"/>
    <w:rsid w:val="00503884"/>
    <w:rsid w:val="00510241"/>
    <w:rsid w:val="00511C13"/>
    <w:rsid w:val="00520019"/>
    <w:rsid w:val="00523961"/>
    <w:rsid w:val="00526887"/>
    <w:rsid w:val="00533B2B"/>
    <w:rsid w:val="0053576D"/>
    <w:rsid w:val="00537693"/>
    <w:rsid w:val="00544D29"/>
    <w:rsid w:val="00547245"/>
    <w:rsid w:val="00551BBE"/>
    <w:rsid w:val="00552D2C"/>
    <w:rsid w:val="0055385B"/>
    <w:rsid w:val="00554CA9"/>
    <w:rsid w:val="00554E89"/>
    <w:rsid w:val="00555925"/>
    <w:rsid w:val="00555F2D"/>
    <w:rsid w:val="005561EC"/>
    <w:rsid w:val="00557B59"/>
    <w:rsid w:val="0056075F"/>
    <w:rsid w:val="00567E33"/>
    <w:rsid w:val="00572716"/>
    <w:rsid w:val="0057277D"/>
    <w:rsid w:val="00572FD4"/>
    <w:rsid w:val="00575124"/>
    <w:rsid w:val="00590257"/>
    <w:rsid w:val="00591A69"/>
    <w:rsid w:val="00592BF3"/>
    <w:rsid w:val="005A53AE"/>
    <w:rsid w:val="005B1752"/>
    <w:rsid w:val="005C0A04"/>
    <w:rsid w:val="005C2ABE"/>
    <w:rsid w:val="005C3BE6"/>
    <w:rsid w:val="005D11D3"/>
    <w:rsid w:val="005D5A2B"/>
    <w:rsid w:val="005E1189"/>
    <w:rsid w:val="005E3879"/>
    <w:rsid w:val="005E3887"/>
    <w:rsid w:val="005E50E7"/>
    <w:rsid w:val="005E6207"/>
    <w:rsid w:val="005E7F0E"/>
    <w:rsid w:val="005F4500"/>
    <w:rsid w:val="005F494F"/>
    <w:rsid w:val="005F4987"/>
    <w:rsid w:val="005F561A"/>
    <w:rsid w:val="00601AFB"/>
    <w:rsid w:val="00605991"/>
    <w:rsid w:val="006102A2"/>
    <w:rsid w:val="006116C8"/>
    <w:rsid w:val="00611AF7"/>
    <w:rsid w:val="006165F6"/>
    <w:rsid w:val="00616FEC"/>
    <w:rsid w:val="00617FBF"/>
    <w:rsid w:val="006264C8"/>
    <w:rsid w:val="006310AA"/>
    <w:rsid w:val="00633F21"/>
    <w:rsid w:val="00641C8F"/>
    <w:rsid w:val="00642AA2"/>
    <w:rsid w:val="006533D2"/>
    <w:rsid w:val="00654D9C"/>
    <w:rsid w:val="0065524B"/>
    <w:rsid w:val="00656E1D"/>
    <w:rsid w:val="0066035D"/>
    <w:rsid w:val="00660413"/>
    <w:rsid w:val="00666D73"/>
    <w:rsid w:val="00666F47"/>
    <w:rsid w:val="0067163D"/>
    <w:rsid w:val="00672591"/>
    <w:rsid w:val="00672DD6"/>
    <w:rsid w:val="0067794E"/>
    <w:rsid w:val="00681426"/>
    <w:rsid w:val="00681C8B"/>
    <w:rsid w:val="00685641"/>
    <w:rsid w:val="00687637"/>
    <w:rsid w:val="006878CB"/>
    <w:rsid w:val="0069526E"/>
    <w:rsid w:val="006954EE"/>
    <w:rsid w:val="00695D47"/>
    <w:rsid w:val="006973E3"/>
    <w:rsid w:val="006A0302"/>
    <w:rsid w:val="006A0B9D"/>
    <w:rsid w:val="006A203D"/>
    <w:rsid w:val="006A4927"/>
    <w:rsid w:val="006B07D8"/>
    <w:rsid w:val="006B1C2E"/>
    <w:rsid w:val="006B6826"/>
    <w:rsid w:val="006B704D"/>
    <w:rsid w:val="006C5FA9"/>
    <w:rsid w:val="006D1F4D"/>
    <w:rsid w:val="006D285F"/>
    <w:rsid w:val="006D5019"/>
    <w:rsid w:val="006E7CCA"/>
    <w:rsid w:val="006F4C3B"/>
    <w:rsid w:val="00701FED"/>
    <w:rsid w:val="00702811"/>
    <w:rsid w:val="00703FDF"/>
    <w:rsid w:val="00704779"/>
    <w:rsid w:val="007047A6"/>
    <w:rsid w:val="00706663"/>
    <w:rsid w:val="0070692D"/>
    <w:rsid w:val="00707554"/>
    <w:rsid w:val="00712DE0"/>
    <w:rsid w:val="00713BC3"/>
    <w:rsid w:val="00722BFB"/>
    <w:rsid w:val="00724356"/>
    <w:rsid w:val="00725A39"/>
    <w:rsid w:val="007321ED"/>
    <w:rsid w:val="00732D2B"/>
    <w:rsid w:val="0073392E"/>
    <w:rsid w:val="00735430"/>
    <w:rsid w:val="007405CF"/>
    <w:rsid w:val="007411DF"/>
    <w:rsid w:val="007427B7"/>
    <w:rsid w:val="00744DB0"/>
    <w:rsid w:val="00747631"/>
    <w:rsid w:val="00752655"/>
    <w:rsid w:val="0075513B"/>
    <w:rsid w:val="00755895"/>
    <w:rsid w:val="00760324"/>
    <w:rsid w:val="00763F5D"/>
    <w:rsid w:val="00765664"/>
    <w:rsid w:val="00766FB4"/>
    <w:rsid w:val="007713CE"/>
    <w:rsid w:val="0077481D"/>
    <w:rsid w:val="007761D0"/>
    <w:rsid w:val="007805A6"/>
    <w:rsid w:val="00780D17"/>
    <w:rsid w:val="0078498F"/>
    <w:rsid w:val="00784F71"/>
    <w:rsid w:val="007965AE"/>
    <w:rsid w:val="007A0810"/>
    <w:rsid w:val="007A7A20"/>
    <w:rsid w:val="007B0D9F"/>
    <w:rsid w:val="007B19BF"/>
    <w:rsid w:val="007B2617"/>
    <w:rsid w:val="007D304C"/>
    <w:rsid w:val="007D4889"/>
    <w:rsid w:val="007D5489"/>
    <w:rsid w:val="007D5C9C"/>
    <w:rsid w:val="007D68A7"/>
    <w:rsid w:val="007D7448"/>
    <w:rsid w:val="007D7E8E"/>
    <w:rsid w:val="007D7FC4"/>
    <w:rsid w:val="007E24C4"/>
    <w:rsid w:val="007E2571"/>
    <w:rsid w:val="007E64EC"/>
    <w:rsid w:val="007F076D"/>
    <w:rsid w:val="007F2280"/>
    <w:rsid w:val="007F5521"/>
    <w:rsid w:val="007F69BE"/>
    <w:rsid w:val="00803A09"/>
    <w:rsid w:val="0080748B"/>
    <w:rsid w:val="008101D0"/>
    <w:rsid w:val="0081081B"/>
    <w:rsid w:val="00817969"/>
    <w:rsid w:val="00821DAB"/>
    <w:rsid w:val="00840B59"/>
    <w:rsid w:val="00843558"/>
    <w:rsid w:val="0084561D"/>
    <w:rsid w:val="00846521"/>
    <w:rsid w:val="0084662D"/>
    <w:rsid w:val="00857678"/>
    <w:rsid w:val="00861DC1"/>
    <w:rsid w:val="00866B90"/>
    <w:rsid w:val="00873E44"/>
    <w:rsid w:val="00877990"/>
    <w:rsid w:val="00880D99"/>
    <w:rsid w:val="00881065"/>
    <w:rsid w:val="00881DF1"/>
    <w:rsid w:val="00891CE6"/>
    <w:rsid w:val="0089231A"/>
    <w:rsid w:val="00895365"/>
    <w:rsid w:val="00897089"/>
    <w:rsid w:val="008A3E1A"/>
    <w:rsid w:val="008B0096"/>
    <w:rsid w:val="008C2B22"/>
    <w:rsid w:val="008C339C"/>
    <w:rsid w:val="008C407A"/>
    <w:rsid w:val="008C426F"/>
    <w:rsid w:val="008C4F11"/>
    <w:rsid w:val="008C718C"/>
    <w:rsid w:val="008D237A"/>
    <w:rsid w:val="008D3062"/>
    <w:rsid w:val="008D4274"/>
    <w:rsid w:val="008E012F"/>
    <w:rsid w:val="008E7B93"/>
    <w:rsid w:val="008F1415"/>
    <w:rsid w:val="008F1B2D"/>
    <w:rsid w:val="008F2F42"/>
    <w:rsid w:val="008F5D37"/>
    <w:rsid w:val="00905163"/>
    <w:rsid w:val="00915DFE"/>
    <w:rsid w:val="00915E1E"/>
    <w:rsid w:val="00916342"/>
    <w:rsid w:val="00920F6D"/>
    <w:rsid w:val="0092537D"/>
    <w:rsid w:val="00927162"/>
    <w:rsid w:val="00931B68"/>
    <w:rsid w:val="00932B0F"/>
    <w:rsid w:val="009344F0"/>
    <w:rsid w:val="00934CC7"/>
    <w:rsid w:val="00936574"/>
    <w:rsid w:val="0095408E"/>
    <w:rsid w:val="00955A5F"/>
    <w:rsid w:val="00956127"/>
    <w:rsid w:val="00961FBE"/>
    <w:rsid w:val="00970C14"/>
    <w:rsid w:val="009724FB"/>
    <w:rsid w:val="0097641D"/>
    <w:rsid w:val="00990DDF"/>
    <w:rsid w:val="009919D2"/>
    <w:rsid w:val="0099406C"/>
    <w:rsid w:val="0099480E"/>
    <w:rsid w:val="009A5856"/>
    <w:rsid w:val="009A6962"/>
    <w:rsid w:val="009B4776"/>
    <w:rsid w:val="009B7A16"/>
    <w:rsid w:val="009C2E6E"/>
    <w:rsid w:val="009C4E9F"/>
    <w:rsid w:val="009C6E87"/>
    <w:rsid w:val="009C7C62"/>
    <w:rsid w:val="009D0962"/>
    <w:rsid w:val="009D1717"/>
    <w:rsid w:val="009D5A6F"/>
    <w:rsid w:val="009D5C8D"/>
    <w:rsid w:val="009E3FED"/>
    <w:rsid w:val="009E58D6"/>
    <w:rsid w:val="009F5F2F"/>
    <w:rsid w:val="009F7315"/>
    <w:rsid w:val="00A0155E"/>
    <w:rsid w:val="00A07C3E"/>
    <w:rsid w:val="00A11270"/>
    <w:rsid w:val="00A14CB8"/>
    <w:rsid w:val="00A15B5B"/>
    <w:rsid w:val="00A2739C"/>
    <w:rsid w:val="00A328DD"/>
    <w:rsid w:val="00A34A1D"/>
    <w:rsid w:val="00A3774F"/>
    <w:rsid w:val="00A43E3F"/>
    <w:rsid w:val="00A51444"/>
    <w:rsid w:val="00A722D3"/>
    <w:rsid w:val="00A72A11"/>
    <w:rsid w:val="00A73DA3"/>
    <w:rsid w:val="00A77D75"/>
    <w:rsid w:val="00A8251C"/>
    <w:rsid w:val="00A87D46"/>
    <w:rsid w:val="00A93369"/>
    <w:rsid w:val="00A93F61"/>
    <w:rsid w:val="00A94E26"/>
    <w:rsid w:val="00A96D03"/>
    <w:rsid w:val="00AA5D43"/>
    <w:rsid w:val="00AB1C2D"/>
    <w:rsid w:val="00AB539E"/>
    <w:rsid w:val="00AC2786"/>
    <w:rsid w:val="00AC3248"/>
    <w:rsid w:val="00AC78DF"/>
    <w:rsid w:val="00AD2BE2"/>
    <w:rsid w:val="00AD2DA5"/>
    <w:rsid w:val="00AE53C1"/>
    <w:rsid w:val="00AE7247"/>
    <w:rsid w:val="00AF3D0B"/>
    <w:rsid w:val="00AF75D2"/>
    <w:rsid w:val="00AF7885"/>
    <w:rsid w:val="00B033FB"/>
    <w:rsid w:val="00B0503E"/>
    <w:rsid w:val="00B054CA"/>
    <w:rsid w:val="00B075ED"/>
    <w:rsid w:val="00B10015"/>
    <w:rsid w:val="00B10D50"/>
    <w:rsid w:val="00B111E3"/>
    <w:rsid w:val="00B1567E"/>
    <w:rsid w:val="00B2125E"/>
    <w:rsid w:val="00B21516"/>
    <w:rsid w:val="00B23DD1"/>
    <w:rsid w:val="00B2628F"/>
    <w:rsid w:val="00B351B3"/>
    <w:rsid w:val="00B3575F"/>
    <w:rsid w:val="00B35999"/>
    <w:rsid w:val="00B35FDB"/>
    <w:rsid w:val="00B3641E"/>
    <w:rsid w:val="00B4376A"/>
    <w:rsid w:val="00B47FD5"/>
    <w:rsid w:val="00B50A2B"/>
    <w:rsid w:val="00B5271C"/>
    <w:rsid w:val="00B57718"/>
    <w:rsid w:val="00B7029F"/>
    <w:rsid w:val="00B721FC"/>
    <w:rsid w:val="00B74326"/>
    <w:rsid w:val="00B7551E"/>
    <w:rsid w:val="00B82FFF"/>
    <w:rsid w:val="00B866B9"/>
    <w:rsid w:val="00B86B0C"/>
    <w:rsid w:val="00B87154"/>
    <w:rsid w:val="00B918BF"/>
    <w:rsid w:val="00B94AE2"/>
    <w:rsid w:val="00B95FB3"/>
    <w:rsid w:val="00BA0E1D"/>
    <w:rsid w:val="00BA3D42"/>
    <w:rsid w:val="00BB1712"/>
    <w:rsid w:val="00BD0146"/>
    <w:rsid w:val="00BD104A"/>
    <w:rsid w:val="00BD7FFC"/>
    <w:rsid w:val="00BE0835"/>
    <w:rsid w:val="00BE52A5"/>
    <w:rsid w:val="00C0259B"/>
    <w:rsid w:val="00C100F4"/>
    <w:rsid w:val="00C10D2B"/>
    <w:rsid w:val="00C11B93"/>
    <w:rsid w:val="00C22E48"/>
    <w:rsid w:val="00C30113"/>
    <w:rsid w:val="00C32EA4"/>
    <w:rsid w:val="00C35A97"/>
    <w:rsid w:val="00C40253"/>
    <w:rsid w:val="00C42014"/>
    <w:rsid w:val="00C425A8"/>
    <w:rsid w:val="00C42E03"/>
    <w:rsid w:val="00C52476"/>
    <w:rsid w:val="00C537ED"/>
    <w:rsid w:val="00C53E6E"/>
    <w:rsid w:val="00C57BCF"/>
    <w:rsid w:val="00C63CDD"/>
    <w:rsid w:val="00C71DDD"/>
    <w:rsid w:val="00C726C5"/>
    <w:rsid w:val="00C729D0"/>
    <w:rsid w:val="00C734C5"/>
    <w:rsid w:val="00C756F8"/>
    <w:rsid w:val="00C812AA"/>
    <w:rsid w:val="00C82C7D"/>
    <w:rsid w:val="00C86ED0"/>
    <w:rsid w:val="00C97AAB"/>
    <w:rsid w:val="00CA0B6A"/>
    <w:rsid w:val="00CA1005"/>
    <w:rsid w:val="00CA7D6A"/>
    <w:rsid w:val="00CB0B3E"/>
    <w:rsid w:val="00CB7F2A"/>
    <w:rsid w:val="00CC5D1A"/>
    <w:rsid w:val="00CD32C7"/>
    <w:rsid w:val="00CD3451"/>
    <w:rsid w:val="00CD36AA"/>
    <w:rsid w:val="00CE0423"/>
    <w:rsid w:val="00CF0516"/>
    <w:rsid w:val="00CF0C1D"/>
    <w:rsid w:val="00CF1512"/>
    <w:rsid w:val="00CF26C5"/>
    <w:rsid w:val="00CF31BE"/>
    <w:rsid w:val="00CF31FB"/>
    <w:rsid w:val="00CF5566"/>
    <w:rsid w:val="00D01BC5"/>
    <w:rsid w:val="00D02759"/>
    <w:rsid w:val="00D0511D"/>
    <w:rsid w:val="00D07293"/>
    <w:rsid w:val="00D130E9"/>
    <w:rsid w:val="00D24C8C"/>
    <w:rsid w:val="00D26568"/>
    <w:rsid w:val="00D26FF9"/>
    <w:rsid w:val="00D27F6F"/>
    <w:rsid w:val="00D41684"/>
    <w:rsid w:val="00D44DE6"/>
    <w:rsid w:val="00D467F2"/>
    <w:rsid w:val="00D46F3B"/>
    <w:rsid w:val="00D53324"/>
    <w:rsid w:val="00D54649"/>
    <w:rsid w:val="00D54F32"/>
    <w:rsid w:val="00D60177"/>
    <w:rsid w:val="00D62425"/>
    <w:rsid w:val="00D62825"/>
    <w:rsid w:val="00D70136"/>
    <w:rsid w:val="00D71B53"/>
    <w:rsid w:val="00D72CA3"/>
    <w:rsid w:val="00D85244"/>
    <w:rsid w:val="00D85622"/>
    <w:rsid w:val="00D8573F"/>
    <w:rsid w:val="00D94A77"/>
    <w:rsid w:val="00D97D7F"/>
    <w:rsid w:val="00DA1B45"/>
    <w:rsid w:val="00DA7005"/>
    <w:rsid w:val="00DB11E1"/>
    <w:rsid w:val="00DB171C"/>
    <w:rsid w:val="00DB19DB"/>
    <w:rsid w:val="00DB6BEA"/>
    <w:rsid w:val="00DC15FC"/>
    <w:rsid w:val="00DC245A"/>
    <w:rsid w:val="00DC5FA3"/>
    <w:rsid w:val="00DD0E7D"/>
    <w:rsid w:val="00DE260B"/>
    <w:rsid w:val="00DE6F1A"/>
    <w:rsid w:val="00DF4031"/>
    <w:rsid w:val="00DF480A"/>
    <w:rsid w:val="00DF64C9"/>
    <w:rsid w:val="00DF66E1"/>
    <w:rsid w:val="00E02FFC"/>
    <w:rsid w:val="00E03E97"/>
    <w:rsid w:val="00E051F1"/>
    <w:rsid w:val="00E05924"/>
    <w:rsid w:val="00E1320E"/>
    <w:rsid w:val="00E144A3"/>
    <w:rsid w:val="00E20724"/>
    <w:rsid w:val="00E21146"/>
    <w:rsid w:val="00E218DC"/>
    <w:rsid w:val="00E22542"/>
    <w:rsid w:val="00E27CA0"/>
    <w:rsid w:val="00E27F56"/>
    <w:rsid w:val="00E30230"/>
    <w:rsid w:val="00E34A2E"/>
    <w:rsid w:val="00E35CBC"/>
    <w:rsid w:val="00E46A2E"/>
    <w:rsid w:val="00E52744"/>
    <w:rsid w:val="00E54054"/>
    <w:rsid w:val="00E62535"/>
    <w:rsid w:val="00E63D8F"/>
    <w:rsid w:val="00E6401A"/>
    <w:rsid w:val="00E67006"/>
    <w:rsid w:val="00E72E32"/>
    <w:rsid w:val="00E73D82"/>
    <w:rsid w:val="00E801F9"/>
    <w:rsid w:val="00E847F8"/>
    <w:rsid w:val="00E87316"/>
    <w:rsid w:val="00E87AFD"/>
    <w:rsid w:val="00E92849"/>
    <w:rsid w:val="00E93D36"/>
    <w:rsid w:val="00E940A3"/>
    <w:rsid w:val="00E95B4C"/>
    <w:rsid w:val="00EA0858"/>
    <w:rsid w:val="00EA0DCE"/>
    <w:rsid w:val="00EB0BC2"/>
    <w:rsid w:val="00EB502E"/>
    <w:rsid w:val="00EB50CA"/>
    <w:rsid w:val="00EB649E"/>
    <w:rsid w:val="00EB7ECA"/>
    <w:rsid w:val="00EC027A"/>
    <w:rsid w:val="00EC136F"/>
    <w:rsid w:val="00EC14BA"/>
    <w:rsid w:val="00EC5909"/>
    <w:rsid w:val="00ED2796"/>
    <w:rsid w:val="00ED641B"/>
    <w:rsid w:val="00EE24CC"/>
    <w:rsid w:val="00EE36F4"/>
    <w:rsid w:val="00EF00D3"/>
    <w:rsid w:val="00EF25D2"/>
    <w:rsid w:val="00EF30FC"/>
    <w:rsid w:val="00EF31A7"/>
    <w:rsid w:val="00EF763C"/>
    <w:rsid w:val="00EF7DC8"/>
    <w:rsid w:val="00EF7EB3"/>
    <w:rsid w:val="00F008DE"/>
    <w:rsid w:val="00F00CE6"/>
    <w:rsid w:val="00F1055E"/>
    <w:rsid w:val="00F24E1C"/>
    <w:rsid w:val="00F2567E"/>
    <w:rsid w:val="00F32661"/>
    <w:rsid w:val="00F35AEF"/>
    <w:rsid w:val="00F41E08"/>
    <w:rsid w:val="00F43F91"/>
    <w:rsid w:val="00F452E7"/>
    <w:rsid w:val="00F47E89"/>
    <w:rsid w:val="00F52A24"/>
    <w:rsid w:val="00F52D64"/>
    <w:rsid w:val="00F52E3D"/>
    <w:rsid w:val="00F62745"/>
    <w:rsid w:val="00F65C18"/>
    <w:rsid w:val="00F661C9"/>
    <w:rsid w:val="00F662D4"/>
    <w:rsid w:val="00F67B77"/>
    <w:rsid w:val="00F772D6"/>
    <w:rsid w:val="00F77F59"/>
    <w:rsid w:val="00F802B6"/>
    <w:rsid w:val="00F80657"/>
    <w:rsid w:val="00F8111B"/>
    <w:rsid w:val="00F85938"/>
    <w:rsid w:val="00F85C96"/>
    <w:rsid w:val="00F87760"/>
    <w:rsid w:val="00F91317"/>
    <w:rsid w:val="00F9363D"/>
    <w:rsid w:val="00F93FA0"/>
    <w:rsid w:val="00FA1CA4"/>
    <w:rsid w:val="00FA3AC5"/>
    <w:rsid w:val="00FA4376"/>
    <w:rsid w:val="00FA58C1"/>
    <w:rsid w:val="00FA5D07"/>
    <w:rsid w:val="00FA6B69"/>
    <w:rsid w:val="00FA7BB6"/>
    <w:rsid w:val="00FB0FCD"/>
    <w:rsid w:val="00FB3673"/>
    <w:rsid w:val="00FC174C"/>
    <w:rsid w:val="00FC278A"/>
    <w:rsid w:val="00FC5B1D"/>
    <w:rsid w:val="00FC5DF9"/>
    <w:rsid w:val="00FD09EF"/>
    <w:rsid w:val="00FE3025"/>
    <w:rsid w:val="00FE33B0"/>
    <w:rsid w:val="00FE5336"/>
    <w:rsid w:val="00FE6BC8"/>
    <w:rsid w:val="00FE74E6"/>
    <w:rsid w:val="00FE757B"/>
    <w:rsid w:val="00FF0609"/>
    <w:rsid w:val="00FF19BE"/>
    <w:rsid w:val="00FF2F9B"/>
    <w:rsid w:val="00FF69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704D"/>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semiHidden/>
    <w:unhideWhenUsed/>
    <w:qFormat/>
    <w:rsid w:val="006B70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E11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1189"/>
    <w:rPr>
      <w:sz w:val="20"/>
      <w:szCs w:val="20"/>
    </w:rPr>
  </w:style>
  <w:style w:type="character" w:styleId="FootnoteReference">
    <w:name w:val="footnote reference"/>
    <w:basedOn w:val="DefaultParagraphFont"/>
    <w:uiPriority w:val="99"/>
    <w:semiHidden/>
    <w:unhideWhenUsed/>
    <w:rsid w:val="005E1189"/>
    <w:rPr>
      <w:vertAlign w:val="superscript"/>
    </w:rPr>
  </w:style>
  <w:style w:type="character" w:styleId="Hyperlink">
    <w:name w:val="Hyperlink"/>
    <w:basedOn w:val="DefaultParagraphFont"/>
    <w:uiPriority w:val="99"/>
    <w:unhideWhenUsed/>
    <w:rsid w:val="00760324"/>
    <w:rPr>
      <w:color w:val="0000FF"/>
      <w:u w:val="single"/>
    </w:rPr>
  </w:style>
  <w:style w:type="paragraph" w:styleId="BalloonText">
    <w:name w:val="Balloon Text"/>
    <w:basedOn w:val="Normal"/>
    <w:link w:val="BalloonTextChar"/>
    <w:uiPriority w:val="99"/>
    <w:semiHidden/>
    <w:unhideWhenUsed/>
    <w:rsid w:val="00017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B12"/>
    <w:rPr>
      <w:rFonts w:ascii="Tahoma" w:hAnsi="Tahoma" w:cs="Tahoma"/>
      <w:sz w:val="16"/>
      <w:szCs w:val="16"/>
    </w:rPr>
  </w:style>
  <w:style w:type="paragraph" w:styleId="Caption">
    <w:name w:val="caption"/>
    <w:basedOn w:val="Normal"/>
    <w:next w:val="Normal"/>
    <w:uiPriority w:val="35"/>
    <w:unhideWhenUsed/>
    <w:qFormat/>
    <w:rsid w:val="00017B12"/>
    <w:pPr>
      <w:spacing w:line="240" w:lineRule="auto"/>
    </w:pPr>
    <w:rPr>
      <w:b/>
      <w:bCs/>
      <w:color w:val="4F81BD" w:themeColor="accent1"/>
      <w:sz w:val="18"/>
      <w:szCs w:val="18"/>
    </w:rPr>
  </w:style>
  <w:style w:type="paragraph" w:styleId="Header">
    <w:name w:val="header"/>
    <w:basedOn w:val="Normal"/>
    <w:link w:val="HeaderChar"/>
    <w:uiPriority w:val="99"/>
    <w:unhideWhenUsed/>
    <w:rsid w:val="00FA58C1"/>
    <w:pPr>
      <w:tabs>
        <w:tab w:val="center" w:pos="4252"/>
        <w:tab w:val="right" w:pos="8504"/>
      </w:tabs>
      <w:spacing w:after="0" w:line="240" w:lineRule="auto"/>
    </w:pPr>
  </w:style>
  <w:style w:type="character" w:customStyle="1" w:styleId="HeaderChar">
    <w:name w:val="Header Char"/>
    <w:basedOn w:val="DefaultParagraphFont"/>
    <w:link w:val="Header"/>
    <w:uiPriority w:val="99"/>
    <w:rsid w:val="00FA58C1"/>
  </w:style>
  <w:style w:type="paragraph" w:styleId="Footer">
    <w:name w:val="footer"/>
    <w:basedOn w:val="Normal"/>
    <w:link w:val="FooterChar"/>
    <w:uiPriority w:val="99"/>
    <w:unhideWhenUsed/>
    <w:rsid w:val="00FA58C1"/>
    <w:pPr>
      <w:tabs>
        <w:tab w:val="center" w:pos="4252"/>
        <w:tab w:val="right" w:pos="8504"/>
      </w:tabs>
      <w:spacing w:after="0" w:line="240" w:lineRule="auto"/>
    </w:pPr>
  </w:style>
  <w:style w:type="character" w:customStyle="1" w:styleId="FooterChar">
    <w:name w:val="Footer Char"/>
    <w:basedOn w:val="DefaultParagraphFont"/>
    <w:link w:val="Footer"/>
    <w:uiPriority w:val="99"/>
    <w:rsid w:val="00FA58C1"/>
  </w:style>
  <w:style w:type="paragraph" w:styleId="ListParagraph">
    <w:name w:val="List Paragraph"/>
    <w:basedOn w:val="Normal"/>
    <w:uiPriority w:val="34"/>
    <w:qFormat/>
    <w:rsid w:val="00927162"/>
    <w:pPr>
      <w:ind w:left="720"/>
      <w:contextualSpacing/>
    </w:pPr>
  </w:style>
  <w:style w:type="character" w:customStyle="1" w:styleId="reference-text">
    <w:name w:val="reference-text"/>
    <w:basedOn w:val="DefaultParagraphFont"/>
    <w:rsid w:val="00F85C96"/>
  </w:style>
  <w:style w:type="character" w:customStyle="1" w:styleId="apple-converted-space">
    <w:name w:val="apple-converted-space"/>
    <w:basedOn w:val="DefaultParagraphFont"/>
    <w:rsid w:val="008D237A"/>
  </w:style>
  <w:style w:type="paragraph" w:styleId="EndnoteText">
    <w:name w:val="endnote text"/>
    <w:basedOn w:val="Normal"/>
    <w:link w:val="EndnoteTextChar"/>
    <w:uiPriority w:val="99"/>
    <w:semiHidden/>
    <w:unhideWhenUsed/>
    <w:rsid w:val="00551B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51BBE"/>
    <w:rPr>
      <w:sz w:val="20"/>
      <w:szCs w:val="20"/>
    </w:rPr>
  </w:style>
  <w:style w:type="character" w:styleId="EndnoteReference">
    <w:name w:val="endnote reference"/>
    <w:basedOn w:val="DefaultParagraphFont"/>
    <w:uiPriority w:val="99"/>
    <w:semiHidden/>
    <w:unhideWhenUsed/>
    <w:rsid w:val="00551BBE"/>
    <w:rPr>
      <w:vertAlign w:val="superscript"/>
    </w:rPr>
  </w:style>
  <w:style w:type="character" w:customStyle="1" w:styleId="Heading1Char">
    <w:name w:val="Heading 1 Char"/>
    <w:basedOn w:val="DefaultParagraphFont"/>
    <w:link w:val="Heading1"/>
    <w:uiPriority w:val="9"/>
    <w:rsid w:val="006B704D"/>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semiHidden/>
    <w:rsid w:val="006B704D"/>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6B704D"/>
    <w:pPr>
      <w:widowControl w:val="0"/>
      <w:spacing w:after="0" w:line="480" w:lineRule="auto"/>
      <w:jc w:val="center"/>
    </w:pPr>
    <w:rPr>
      <w:rFonts w:ascii="Arial" w:eastAsia="Times New Roman" w:hAnsi="Arial" w:cs="Arial"/>
      <w:b/>
      <w:bCs/>
      <w:snapToGrid w:val="0"/>
      <w:sz w:val="20"/>
      <w:szCs w:val="24"/>
      <w:lang w:eastAsia="en-US"/>
    </w:rPr>
  </w:style>
  <w:style w:type="character" w:customStyle="1" w:styleId="TitleChar">
    <w:name w:val="Title Char"/>
    <w:basedOn w:val="DefaultParagraphFont"/>
    <w:link w:val="Title"/>
    <w:rsid w:val="006B704D"/>
    <w:rPr>
      <w:rFonts w:ascii="Arial" w:eastAsia="Times New Roman" w:hAnsi="Arial" w:cs="Arial"/>
      <w:b/>
      <w:bCs/>
      <w:snapToGrid w:val="0"/>
      <w:sz w:val="20"/>
      <w:szCs w:val="24"/>
      <w:lang w:eastAsia="en-US"/>
    </w:rPr>
  </w:style>
  <w:style w:type="table" w:styleId="TableGrid">
    <w:name w:val="Table Grid"/>
    <w:basedOn w:val="TableNormal"/>
    <w:rsid w:val="006B704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ingleLine">
    <w:name w:val="Normal Single Line"/>
    <w:basedOn w:val="Normal"/>
    <w:link w:val="NormalSingleLineChar"/>
    <w:qFormat/>
    <w:rsid w:val="006B704D"/>
    <w:pPr>
      <w:widowControl w:val="0"/>
      <w:spacing w:after="0" w:line="480" w:lineRule="auto"/>
      <w:jc w:val="both"/>
    </w:pPr>
    <w:rPr>
      <w:rFonts w:ascii="Arial" w:eastAsia="Times New Roman" w:hAnsi="Arial" w:cs="Arial"/>
      <w:snapToGrid w:val="0"/>
      <w:lang w:eastAsia="en-US"/>
    </w:rPr>
  </w:style>
  <w:style w:type="character" w:customStyle="1" w:styleId="NormalSingleLineChar">
    <w:name w:val="Normal Single Line Char"/>
    <w:basedOn w:val="DefaultParagraphFont"/>
    <w:link w:val="NormalSingleLine"/>
    <w:rsid w:val="006B704D"/>
    <w:rPr>
      <w:rFonts w:ascii="Arial" w:eastAsia="Times New Roman" w:hAnsi="Arial" w:cs="Arial"/>
      <w:snapToGrid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704D"/>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semiHidden/>
    <w:unhideWhenUsed/>
    <w:qFormat/>
    <w:rsid w:val="006B70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E11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1189"/>
    <w:rPr>
      <w:sz w:val="20"/>
      <w:szCs w:val="20"/>
    </w:rPr>
  </w:style>
  <w:style w:type="character" w:styleId="FootnoteReference">
    <w:name w:val="footnote reference"/>
    <w:basedOn w:val="DefaultParagraphFont"/>
    <w:uiPriority w:val="99"/>
    <w:semiHidden/>
    <w:unhideWhenUsed/>
    <w:rsid w:val="005E1189"/>
    <w:rPr>
      <w:vertAlign w:val="superscript"/>
    </w:rPr>
  </w:style>
  <w:style w:type="character" w:styleId="Hyperlink">
    <w:name w:val="Hyperlink"/>
    <w:basedOn w:val="DefaultParagraphFont"/>
    <w:uiPriority w:val="99"/>
    <w:unhideWhenUsed/>
    <w:rsid w:val="00760324"/>
    <w:rPr>
      <w:color w:val="0000FF"/>
      <w:u w:val="single"/>
    </w:rPr>
  </w:style>
  <w:style w:type="paragraph" w:styleId="BalloonText">
    <w:name w:val="Balloon Text"/>
    <w:basedOn w:val="Normal"/>
    <w:link w:val="BalloonTextChar"/>
    <w:uiPriority w:val="99"/>
    <w:semiHidden/>
    <w:unhideWhenUsed/>
    <w:rsid w:val="00017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B12"/>
    <w:rPr>
      <w:rFonts w:ascii="Tahoma" w:hAnsi="Tahoma" w:cs="Tahoma"/>
      <w:sz w:val="16"/>
      <w:szCs w:val="16"/>
    </w:rPr>
  </w:style>
  <w:style w:type="paragraph" w:styleId="Caption">
    <w:name w:val="caption"/>
    <w:basedOn w:val="Normal"/>
    <w:next w:val="Normal"/>
    <w:uiPriority w:val="35"/>
    <w:unhideWhenUsed/>
    <w:qFormat/>
    <w:rsid w:val="00017B12"/>
    <w:pPr>
      <w:spacing w:line="240" w:lineRule="auto"/>
    </w:pPr>
    <w:rPr>
      <w:b/>
      <w:bCs/>
      <w:color w:val="4F81BD" w:themeColor="accent1"/>
      <w:sz w:val="18"/>
      <w:szCs w:val="18"/>
    </w:rPr>
  </w:style>
  <w:style w:type="paragraph" w:styleId="Header">
    <w:name w:val="header"/>
    <w:basedOn w:val="Normal"/>
    <w:link w:val="HeaderChar"/>
    <w:uiPriority w:val="99"/>
    <w:unhideWhenUsed/>
    <w:rsid w:val="00FA58C1"/>
    <w:pPr>
      <w:tabs>
        <w:tab w:val="center" w:pos="4252"/>
        <w:tab w:val="right" w:pos="8504"/>
      </w:tabs>
      <w:spacing w:after="0" w:line="240" w:lineRule="auto"/>
    </w:pPr>
  </w:style>
  <w:style w:type="character" w:customStyle="1" w:styleId="HeaderChar">
    <w:name w:val="Header Char"/>
    <w:basedOn w:val="DefaultParagraphFont"/>
    <w:link w:val="Header"/>
    <w:uiPriority w:val="99"/>
    <w:rsid w:val="00FA58C1"/>
  </w:style>
  <w:style w:type="paragraph" w:styleId="Footer">
    <w:name w:val="footer"/>
    <w:basedOn w:val="Normal"/>
    <w:link w:val="FooterChar"/>
    <w:uiPriority w:val="99"/>
    <w:unhideWhenUsed/>
    <w:rsid w:val="00FA58C1"/>
    <w:pPr>
      <w:tabs>
        <w:tab w:val="center" w:pos="4252"/>
        <w:tab w:val="right" w:pos="8504"/>
      </w:tabs>
      <w:spacing w:after="0" w:line="240" w:lineRule="auto"/>
    </w:pPr>
  </w:style>
  <w:style w:type="character" w:customStyle="1" w:styleId="FooterChar">
    <w:name w:val="Footer Char"/>
    <w:basedOn w:val="DefaultParagraphFont"/>
    <w:link w:val="Footer"/>
    <w:uiPriority w:val="99"/>
    <w:rsid w:val="00FA58C1"/>
  </w:style>
  <w:style w:type="paragraph" w:styleId="ListParagraph">
    <w:name w:val="List Paragraph"/>
    <w:basedOn w:val="Normal"/>
    <w:uiPriority w:val="34"/>
    <w:qFormat/>
    <w:rsid w:val="00927162"/>
    <w:pPr>
      <w:ind w:left="720"/>
      <w:contextualSpacing/>
    </w:pPr>
  </w:style>
  <w:style w:type="character" w:customStyle="1" w:styleId="reference-text">
    <w:name w:val="reference-text"/>
    <w:basedOn w:val="DefaultParagraphFont"/>
    <w:rsid w:val="00F85C96"/>
  </w:style>
  <w:style w:type="character" w:customStyle="1" w:styleId="apple-converted-space">
    <w:name w:val="apple-converted-space"/>
    <w:basedOn w:val="DefaultParagraphFont"/>
    <w:rsid w:val="008D237A"/>
  </w:style>
  <w:style w:type="paragraph" w:styleId="EndnoteText">
    <w:name w:val="endnote text"/>
    <w:basedOn w:val="Normal"/>
    <w:link w:val="EndnoteTextChar"/>
    <w:uiPriority w:val="99"/>
    <w:semiHidden/>
    <w:unhideWhenUsed/>
    <w:rsid w:val="00551B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51BBE"/>
    <w:rPr>
      <w:sz w:val="20"/>
      <w:szCs w:val="20"/>
    </w:rPr>
  </w:style>
  <w:style w:type="character" w:styleId="EndnoteReference">
    <w:name w:val="endnote reference"/>
    <w:basedOn w:val="DefaultParagraphFont"/>
    <w:uiPriority w:val="99"/>
    <w:semiHidden/>
    <w:unhideWhenUsed/>
    <w:rsid w:val="00551BBE"/>
    <w:rPr>
      <w:vertAlign w:val="superscript"/>
    </w:rPr>
  </w:style>
  <w:style w:type="character" w:customStyle="1" w:styleId="Heading1Char">
    <w:name w:val="Heading 1 Char"/>
    <w:basedOn w:val="DefaultParagraphFont"/>
    <w:link w:val="Heading1"/>
    <w:uiPriority w:val="9"/>
    <w:rsid w:val="006B704D"/>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semiHidden/>
    <w:rsid w:val="006B704D"/>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6B704D"/>
    <w:pPr>
      <w:widowControl w:val="0"/>
      <w:spacing w:after="0" w:line="480" w:lineRule="auto"/>
      <w:jc w:val="center"/>
    </w:pPr>
    <w:rPr>
      <w:rFonts w:ascii="Arial" w:eastAsia="Times New Roman" w:hAnsi="Arial" w:cs="Arial"/>
      <w:b/>
      <w:bCs/>
      <w:snapToGrid w:val="0"/>
      <w:sz w:val="20"/>
      <w:szCs w:val="24"/>
      <w:lang w:eastAsia="en-US"/>
    </w:rPr>
  </w:style>
  <w:style w:type="character" w:customStyle="1" w:styleId="TitleChar">
    <w:name w:val="Title Char"/>
    <w:basedOn w:val="DefaultParagraphFont"/>
    <w:link w:val="Title"/>
    <w:rsid w:val="006B704D"/>
    <w:rPr>
      <w:rFonts w:ascii="Arial" w:eastAsia="Times New Roman" w:hAnsi="Arial" w:cs="Arial"/>
      <w:b/>
      <w:bCs/>
      <w:snapToGrid w:val="0"/>
      <w:sz w:val="20"/>
      <w:szCs w:val="24"/>
      <w:lang w:eastAsia="en-US"/>
    </w:rPr>
  </w:style>
  <w:style w:type="table" w:styleId="TableGrid">
    <w:name w:val="Table Grid"/>
    <w:basedOn w:val="TableNormal"/>
    <w:rsid w:val="006B704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ingleLine">
    <w:name w:val="Normal Single Line"/>
    <w:basedOn w:val="Normal"/>
    <w:link w:val="NormalSingleLineChar"/>
    <w:qFormat/>
    <w:rsid w:val="006B704D"/>
    <w:pPr>
      <w:widowControl w:val="0"/>
      <w:spacing w:after="0" w:line="480" w:lineRule="auto"/>
      <w:jc w:val="both"/>
    </w:pPr>
    <w:rPr>
      <w:rFonts w:ascii="Arial" w:eastAsia="Times New Roman" w:hAnsi="Arial" w:cs="Arial"/>
      <w:snapToGrid w:val="0"/>
      <w:lang w:eastAsia="en-US"/>
    </w:rPr>
  </w:style>
  <w:style w:type="character" w:customStyle="1" w:styleId="NormalSingleLineChar">
    <w:name w:val="Normal Single Line Char"/>
    <w:basedOn w:val="DefaultParagraphFont"/>
    <w:link w:val="NormalSingleLine"/>
    <w:rsid w:val="006B704D"/>
    <w:rPr>
      <w:rFonts w:ascii="Arial" w:eastAsia="Times New Roman" w:hAnsi="Arial" w:cs="Arial"/>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recordingconnection.com/reference-library/recording-education/who-uses-ableton/" TargetMode="External"/><Relationship Id="rId3" Type="http://schemas.openxmlformats.org/officeDocument/2006/relationships/styles" Target="styles.xml"/><Relationship Id="rId21" Type="http://schemas.openxmlformats.org/officeDocument/2006/relationships/hyperlink" Target="https://cdn.shopify.com/s/files/1/0017/2972/products/push_pad3_1800x1800.jpg?v=1554776579"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citeseerx.ist.psu.edu/viewdoc/download?doi=10.1.1.90.7827&amp;rep=rep1&amp;type=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rkusmontola.fi/exploringtheedge.pd" TargetMode="External"/><Relationship Id="rId20" Type="http://schemas.openxmlformats.org/officeDocument/2006/relationships/hyperlink" Target="https://www.youtube.com/watch?v=xcuU-0Uy_h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i.stack.imgur.com/tfj9u.jpg" TargetMode="External"/><Relationship Id="rId10" Type="http://schemas.openxmlformats.org/officeDocument/2006/relationships/image" Target="media/image2.jpeg"/><Relationship Id="rId19" Type="http://schemas.openxmlformats.org/officeDocument/2006/relationships/hyperlink" Target="https://archive.is/20130116031719/http:/www.1up.com/features/simon-turns-3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en.wikipedia.org/wiki/Simon_(gam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citeseerx.ist.psu.edu/viewdoc/download?doi=10.1.1.90.7827&amp;rep=rep1&amp;type=pdf" TargetMode="External"/><Relationship Id="rId2" Type="http://schemas.openxmlformats.org/officeDocument/2006/relationships/hyperlink" Target="https://archive.is/20130116031719/http:/www.1up.com/features/simon-turns-30" TargetMode="External"/><Relationship Id="rId1" Type="http://schemas.openxmlformats.org/officeDocument/2006/relationships/hyperlink" Target="https://www.youtube.com/watch?v=xcuU-0Uy_h8" TargetMode="External"/><Relationship Id="rId5" Type="http://schemas.openxmlformats.org/officeDocument/2006/relationships/hyperlink" Target="http://www.markusmontola.fi/exploringtheedge.pd" TargetMode="External"/><Relationship Id="rId4" Type="http://schemas.openxmlformats.org/officeDocument/2006/relationships/hyperlink" Target="https://www.recordingconnection.com/reference-library/recording-education/who-uses-able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AE4FD5A-AD18-4908-A212-462A38D64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8174</Words>
  <Characters>46597</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Hapgood</dc:creator>
  <cp:lastModifiedBy>Sam Hapgood</cp:lastModifiedBy>
  <cp:revision>2</cp:revision>
  <cp:lastPrinted>2019-09-06T08:25:00Z</cp:lastPrinted>
  <dcterms:created xsi:type="dcterms:W3CDTF">2019-12-06T17:39:00Z</dcterms:created>
  <dcterms:modified xsi:type="dcterms:W3CDTF">2019-12-06T17:39:00Z</dcterms:modified>
</cp:coreProperties>
</file>